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8FE" w:rsidRPr="00875BD1" w:rsidRDefault="00D26E9F" w:rsidP="00F44589">
      <w:pPr>
        <w:jc w:val="center"/>
        <w:rPr>
          <w:rFonts w:asciiTheme="majorEastAsia" w:eastAsiaTheme="majorEastAsia" w:hAnsiTheme="majorEastAsia"/>
        </w:rPr>
      </w:pPr>
      <w:r w:rsidRPr="00875BD1">
        <w:rPr>
          <w:rFonts w:asciiTheme="majorEastAsia" w:eastAsiaTheme="majorEastAsia" w:hAnsiTheme="majorEastAsia" w:hint="eastAsia"/>
        </w:rPr>
        <w:t>伊斯兰的婚姻观</w:t>
      </w:r>
    </w:p>
    <w:p w:rsidR="00D43570" w:rsidRPr="00875BD1" w:rsidRDefault="00D26E9F" w:rsidP="00D43570">
      <w:pPr>
        <w:jc w:val="center"/>
        <w:rPr>
          <w:rFonts w:asciiTheme="majorEastAsia" w:eastAsiaTheme="majorEastAsia" w:hAnsiTheme="majorEastAsia"/>
        </w:rPr>
      </w:pPr>
      <w:r w:rsidRPr="00875BD1">
        <w:rPr>
          <w:rFonts w:asciiTheme="majorEastAsia" w:eastAsiaTheme="majorEastAsia" w:hAnsiTheme="majorEastAsia" w:hint="eastAsia"/>
        </w:rPr>
        <w:t>穆圣（愿主福安之）</w:t>
      </w:r>
      <w:r w:rsidR="00F44589" w:rsidRPr="00875BD1">
        <w:rPr>
          <w:rFonts w:asciiTheme="majorEastAsia" w:eastAsiaTheme="majorEastAsia" w:hAnsiTheme="majorEastAsia" w:hint="eastAsia"/>
        </w:rPr>
        <w:t>呼吁广大青年说：｛年轻人们啊！你们中有能力结婚的人就当完婚；这是对</w:t>
      </w:r>
      <w:r w:rsidRPr="00875BD1">
        <w:rPr>
          <w:rFonts w:asciiTheme="majorEastAsia" w:eastAsiaTheme="majorEastAsia" w:hAnsiTheme="majorEastAsia" w:hint="eastAsia"/>
        </w:rPr>
        <w:t>视线和羞体最好的保护｝</w:t>
      </w:r>
    </w:p>
    <w:p w:rsidR="00D26E9F" w:rsidRPr="00875BD1" w:rsidRDefault="00D26E9F" w:rsidP="00D43570">
      <w:pPr>
        <w:jc w:val="center"/>
        <w:rPr>
          <w:rFonts w:asciiTheme="majorEastAsia" w:eastAsiaTheme="majorEastAsia" w:hAnsiTheme="majorEastAsia"/>
        </w:rPr>
      </w:pPr>
      <w:r w:rsidRPr="00875BD1">
        <w:rPr>
          <w:rFonts w:asciiTheme="majorEastAsia" w:eastAsiaTheme="majorEastAsia" w:hAnsiTheme="majorEastAsia" w:hint="eastAsia"/>
        </w:rPr>
        <w:t>由此，一些学者认为结婚对穆斯林来说是主命（造物主——安拉规定的命令），有条件结婚的人不应当放弃这项义务；尤其对担心自己与异性因非法接触而构成犯罪的人来讲</w:t>
      </w:r>
      <w:r w:rsidR="00F44589" w:rsidRPr="00875BD1">
        <w:rPr>
          <w:rFonts w:asciiTheme="majorEastAsia" w:eastAsiaTheme="majorEastAsia" w:hAnsiTheme="majorEastAsia" w:hint="eastAsia"/>
        </w:rPr>
        <w:t>，</w:t>
      </w:r>
      <w:r w:rsidRPr="00875BD1">
        <w:rPr>
          <w:rFonts w:asciiTheme="majorEastAsia" w:eastAsiaTheme="majorEastAsia" w:hAnsiTheme="majorEastAsia" w:hint="eastAsia"/>
        </w:rPr>
        <w:t>更是如此。</w:t>
      </w:r>
    </w:p>
    <w:p w:rsidR="00D26E9F" w:rsidRPr="00875BD1" w:rsidRDefault="00D26E9F" w:rsidP="00F44589">
      <w:pPr>
        <w:jc w:val="center"/>
        <w:rPr>
          <w:rFonts w:asciiTheme="majorEastAsia" w:eastAsiaTheme="majorEastAsia" w:hAnsiTheme="majorEastAsia"/>
        </w:rPr>
      </w:pPr>
      <w:r w:rsidRPr="00875BD1">
        <w:rPr>
          <w:rFonts w:asciiTheme="majorEastAsia" w:eastAsiaTheme="majorEastAsia" w:hAnsiTheme="majorEastAsia" w:hint="eastAsia"/>
        </w:rPr>
        <w:t>穆斯林不应当为婚后的生计问题或家庭责任问题</w:t>
      </w:r>
      <w:r w:rsidR="00F44589" w:rsidRPr="00875BD1">
        <w:rPr>
          <w:rFonts w:asciiTheme="majorEastAsia" w:eastAsiaTheme="majorEastAsia" w:hAnsiTheme="majorEastAsia" w:hint="eastAsia"/>
        </w:rPr>
        <w:t>而</w:t>
      </w:r>
      <w:r w:rsidRPr="00875BD1">
        <w:rPr>
          <w:rFonts w:asciiTheme="majorEastAsia" w:eastAsiaTheme="majorEastAsia" w:hAnsiTheme="majorEastAsia" w:hint="eastAsia"/>
        </w:rPr>
        <w:t>对婚姻望而生畏，不敢结婚；相反，他应当尽己所能地去努力奋斗，不舍期盼安拉的恩惠和佑助，坚定地信仰安拉，坚信安拉的许诺是真实的。伟大的安拉说【你们中未婚的男女和你们的善良的女婢，你们应当使他们互相配合。如果他们是贫穷的，那么安拉要以他的恩惠，使他们富足。安拉是富裕的，是全知的】光芒章32节</w:t>
      </w:r>
    </w:p>
    <w:p w:rsidR="00D26E9F" w:rsidRPr="00875BD1" w:rsidRDefault="00D26E9F" w:rsidP="00F44589">
      <w:pPr>
        <w:jc w:val="center"/>
        <w:rPr>
          <w:rFonts w:asciiTheme="majorEastAsia" w:eastAsiaTheme="majorEastAsia" w:hAnsiTheme="majorEastAsia"/>
        </w:rPr>
      </w:pPr>
      <w:r w:rsidRPr="00875BD1">
        <w:rPr>
          <w:rFonts w:asciiTheme="majorEastAsia" w:eastAsiaTheme="majorEastAsia" w:hAnsiTheme="majorEastAsia" w:hint="eastAsia"/>
        </w:rPr>
        <w:t>穆圣（愿主福安之）说：｛有三类人，安拉必援助之：为求贞洁而结婚者、为获自由而赎身者、为主道而奋斗者｝艾哈迈德、奈萨伊、铁密集、伊本马杰、哈克木搜集。</w:t>
      </w:r>
    </w:p>
    <w:p w:rsidR="00D26E9F" w:rsidRPr="00875BD1" w:rsidRDefault="00D26E9F" w:rsidP="00F44589">
      <w:pPr>
        <w:jc w:val="center"/>
        <w:rPr>
          <w:rFonts w:asciiTheme="majorEastAsia" w:eastAsiaTheme="majorEastAsia" w:hAnsiTheme="majorEastAsia"/>
        </w:rPr>
      </w:pPr>
    </w:p>
    <w:p w:rsidR="00D26E9F" w:rsidRPr="00875BD1" w:rsidRDefault="00D26E9F" w:rsidP="00F44589">
      <w:pPr>
        <w:jc w:val="center"/>
        <w:rPr>
          <w:rFonts w:asciiTheme="majorEastAsia" w:eastAsiaTheme="majorEastAsia" w:hAnsiTheme="majorEastAsia"/>
        </w:rPr>
      </w:pPr>
      <w:r w:rsidRPr="00875BD1">
        <w:rPr>
          <w:rFonts w:asciiTheme="majorEastAsia" w:eastAsiaTheme="majorEastAsia" w:hAnsiTheme="majorEastAsia" w:hint="eastAsia"/>
        </w:rPr>
        <w:t>看对象</w:t>
      </w:r>
    </w:p>
    <w:p w:rsidR="00D26E9F" w:rsidRPr="00875BD1" w:rsidRDefault="00D26E9F" w:rsidP="00F44589">
      <w:pPr>
        <w:jc w:val="center"/>
        <w:rPr>
          <w:rFonts w:asciiTheme="majorEastAsia" w:eastAsiaTheme="majorEastAsia" w:hAnsiTheme="majorEastAsia"/>
        </w:rPr>
      </w:pPr>
      <w:r w:rsidRPr="00875BD1">
        <w:rPr>
          <w:rFonts w:asciiTheme="majorEastAsia" w:eastAsiaTheme="majorEastAsia" w:hAnsiTheme="majorEastAsia" w:hint="eastAsia"/>
        </w:rPr>
        <w:t>穆斯林为相亲而观看其心仪的女人是合法的。</w:t>
      </w:r>
    </w:p>
    <w:p w:rsidR="00D26E9F" w:rsidRPr="00875BD1" w:rsidRDefault="009475B1" w:rsidP="00F44589">
      <w:pPr>
        <w:jc w:val="center"/>
        <w:rPr>
          <w:rFonts w:asciiTheme="majorEastAsia" w:eastAsiaTheme="majorEastAsia" w:hAnsiTheme="majorEastAsia"/>
        </w:rPr>
      </w:pPr>
      <w:r w:rsidRPr="00875BD1">
        <w:rPr>
          <w:rFonts w:asciiTheme="majorEastAsia" w:eastAsiaTheme="majorEastAsia" w:hAnsiTheme="majorEastAsia" w:hint="eastAsia"/>
        </w:rPr>
        <w:t>求婚前，当仔细观察、细致了解；尽量避免陷入令人不快的局面。</w:t>
      </w:r>
    </w:p>
    <w:p w:rsidR="009475B1" w:rsidRPr="00875BD1" w:rsidRDefault="009475B1" w:rsidP="00F44589">
      <w:pPr>
        <w:jc w:val="center"/>
        <w:rPr>
          <w:rFonts w:asciiTheme="majorEastAsia" w:eastAsiaTheme="majorEastAsia" w:hAnsiTheme="majorEastAsia"/>
        </w:rPr>
      </w:pPr>
      <w:r w:rsidRPr="00875BD1">
        <w:rPr>
          <w:rFonts w:asciiTheme="majorEastAsia" w:eastAsiaTheme="majorEastAsia" w:hAnsiTheme="majorEastAsia" w:hint="eastAsia"/>
        </w:rPr>
        <w:t>眼睛是心灵的使者，双目的相遇往往引来双方心灵上的互相召唤和彼此间的倾慕，易</w:t>
      </w:r>
      <w:r w:rsidR="00F44589" w:rsidRPr="00875BD1">
        <w:rPr>
          <w:rFonts w:asciiTheme="majorEastAsia" w:eastAsiaTheme="majorEastAsia" w:hAnsiTheme="majorEastAsia" w:hint="eastAsia"/>
        </w:rPr>
        <w:t>让人</w:t>
      </w:r>
      <w:r w:rsidRPr="00875BD1">
        <w:rPr>
          <w:rFonts w:asciiTheme="majorEastAsia" w:eastAsiaTheme="majorEastAsia" w:hAnsiTheme="majorEastAsia" w:hint="eastAsia"/>
        </w:rPr>
        <w:t>从内心接受对方</w:t>
      </w:r>
      <w:r w:rsidR="007B3213" w:rsidRPr="00875BD1">
        <w:rPr>
          <w:rFonts w:asciiTheme="majorEastAsia" w:eastAsiaTheme="majorEastAsia" w:hAnsiTheme="majorEastAsia" w:hint="eastAsia"/>
        </w:rPr>
        <w:t>。据木诶勒（求主喜悦他）传述，</w:t>
      </w:r>
      <w:r w:rsidR="0019339F" w:rsidRPr="00875BD1">
        <w:rPr>
          <w:rFonts w:asciiTheme="majorEastAsia" w:eastAsiaTheme="majorEastAsia" w:hAnsiTheme="majorEastAsia" w:hint="eastAsia"/>
        </w:rPr>
        <w:t>“</w:t>
      </w:r>
      <w:r w:rsidR="007B3213" w:rsidRPr="00875BD1">
        <w:rPr>
          <w:rFonts w:asciiTheme="majorEastAsia" w:eastAsiaTheme="majorEastAsia" w:hAnsiTheme="majorEastAsia" w:hint="eastAsia"/>
        </w:rPr>
        <w:t>他向一女子求婚，安拉的使者（愿主福安之）对他说：｛你应当看她</w:t>
      </w:r>
      <w:r w:rsidR="00640724" w:rsidRPr="00875BD1">
        <w:rPr>
          <w:rFonts w:asciiTheme="majorEastAsia" w:eastAsiaTheme="majorEastAsia" w:hAnsiTheme="majorEastAsia" w:hint="eastAsia"/>
        </w:rPr>
        <w:t>，这对你们彼此间产生爱意是更贴切</w:t>
      </w:r>
      <w:r w:rsidR="0019339F" w:rsidRPr="00875BD1">
        <w:rPr>
          <w:rFonts w:asciiTheme="majorEastAsia" w:eastAsiaTheme="majorEastAsia" w:hAnsiTheme="majorEastAsia" w:hint="eastAsia"/>
        </w:rPr>
        <w:t>的｝随后，他来到此女父母跟前向他们表明来意后，父母似乎显露出不高兴的表情时，此女却在自己的闺房中说：如果是安拉的使者（愿主福安之）让你前来看我，那你就看吧。。。。。。木诶勒说：我看了她，并看上了，从此我们成了夫妻。”艾哈迈德、伊本马杰、铁密集、伊本汉拔尼、达勒明搜集。</w:t>
      </w:r>
    </w:p>
    <w:p w:rsidR="0019339F" w:rsidRPr="00875BD1" w:rsidRDefault="00341372" w:rsidP="00F44589">
      <w:pPr>
        <w:jc w:val="center"/>
        <w:rPr>
          <w:rFonts w:asciiTheme="majorEastAsia" w:eastAsiaTheme="majorEastAsia" w:hAnsiTheme="majorEastAsia"/>
        </w:rPr>
      </w:pPr>
      <w:r w:rsidRPr="00875BD1">
        <w:rPr>
          <w:rFonts w:asciiTheme="majorEastAsia" w:eastAsiaTheme="majorEastAsia" w:hAnsiTheme="majorEastAsia" w:hint="eastAsia"/>
        </w:rPr>
        <w:t>禁止求婚的种类：</w:t>
      </w:r>
    </w:p>
    <w:p w:rsidR="00E60514" w:rsidRPr="00875BD1" w:rsidRDefault="00E81E29" w:rsidP="00F44589">
      <w:pPr>
        <w:jc w:val="center"/>
        <w:rPr>
          <w:rFonts w:asciiTheme="majorEastAsia" w:eastAsiaTheme="majorEastAsia" w:hAnsiTheme="majorEastAsia"/>
        </w:rPr>
      </w:pPr>
      <w:r w:rsidRPr="00875BD1">
        <w:rPr>
          <w:rFonts w:asciiTheme="majorEastAsia" w:eastAsiaTheme="majorEastAsia" w:hAnsiTheme="majorEastAsia" w:hint="eastAsia"/>
        </w:rPr>
        <w:t>向守待婚期的妇女</w:t>
      </w:r>
      <w:r w:rsidR="00E60514" w:rsidRPr="00875BD1">
        <w:rPr>
          <w:rFonts w:asciiTheme="majorEastAsia" w:eastAsiaTheme="majorEastAsia" w:hAnsiTheme="majorEastAsia" w:hint="eastAsia"/>
        </w:rPr>
        <w:t>（因离异或丧夫）</w:t>
      </w:r>
      <w:r w:rsidRPr="00875BD1">
        <w:rPr>
          <w:rFonts w:asciiTheme="majorEastAsia" w:eastAsiaTheme="majorEastAsia" w:hAnsiTheme="majorEastAsia" w:hint="eastAsia"/>
        </w:rPr>
        <w:t>求婚对于穆斯林来说是非法的。</w:t>
      </w:r>
      <w:r w:rsidR="00EF5381" w:rsidRPr="00875BD1">
        <w:rPr>
          <w:rFonts w:asciiTheme="majorEastAsia" w:eastAsiaTheme="majorEastAsia" w:hAnsiTheme="majorEastAsia" w:hint="eastAsia"/>
        </w:rPr>
        <w:t>因为待婚的这段时间</w:t>
      </w:r>
      <w:r w:rsidR="00E60514" w:rsidRPr="00875BD1">
        <w:rPr>
          <w:rFonts w:asciiTheme="majorEastAsia" w:eastAsiaTheme="majorEastAsia" w:hAnsiTheme="majorEastAsia" w:hint="eastAsia"/>
        </w:rPr>
        <w:t>属于前夫的权利，受到伊斯兰法律的保护，不可侵犯。但求婚者可以在此期间向丧夫的待婚妇女仅作暗示他对她的爱慕之意。【你们用含蓄的言词，向待婚的妇女求婚，或将你们的意思隐藏在心里，对于你们都是毫无罪过的。安拉已知道你们不久要向她们提及婚约，（故准你们对她们有所表示），</w:t>
      </w:r>
      <w:r w:rsidR="00925141" w:rsidRPr="00875BD1">
        <w:rPr>
          <w:rFonts w:asciiTheme="majorEastAsia" w:eastAsiaTheme="majorEastAsia" w:hAnsiTheme="majorEastAsia" w:hint="eastAsia"/>
        </w:rPr>
        <w:t>但不要与他们订密约，只可说合理的话；不要缔结婚约，直到守制满期。你们当晓得安拉知道你们的心事，故你们当防备他；并知道安拉是至赦的，是至容的。】黄牛章 235节</w:t>
      </w:r>
    </w:p>
    <w:p w:rsidR="00925141" w:rsidRPr="00875BD1" w:rsidRDefault="00925141" w:rsidP="00F44589">
      <w:pPr>
        <w:jc w:val="center"/>
        <w:rPr>
          <w:rFonts w:asciiTheme="majorEastAsia" w:eastAsiaTheme="majorEastAsia" w:hAnsiTheme="majorEastAsia"/>
        </w:rPr>
      </w:pPr>
      <w:r w:rsidRPr="00875BD1">
        <w:rPr>
          <w:rFonts w:asciiTheme="majorEastAsia" w:eastAsiaTheme="majorEastAsia" w:hAnsiTheme="majorEastAsia" w:hint="eastAsia"/>
        </w:rPr>
        <w:t>穆斯林也不可以向已接受其他男子婚约的女子求婚，</w:t>
      </w:r>
      <w:r w:rsidR="00EF7258" w:rsidRPr="00875BD1">
        <w:rPr>
          <w:rFonts w:asciiTheme="majorEastAsia" w:eastAsiaTheme="majorEastAsia" w:hAnsiTheme="majorEastAsia" w:hint="eastAsia"/>
        </w:rPr>
        <w:t>此</w:t>
      </w:r>
      <w:r w:rsidRPr="00875BD1">
        <w:rPr>
          <w:rFonts w:asciiTheme="majorEastAsia" w:eastAsiaTheme="majorEastAsia" w:hAnsiTheme="majorEastAsia" w:hint="eastAsia"/>
        </w:rPr>
        <w:t>种情况下，第一求婚者的权利受到伊斯兰法律的保护；</w:t>
      </w:r>
      <w:r w:rsidR="00EF7258" w:rsidRPr="00875BD1">
        <w:rPr>
          <w:rFonts w:asciiTheme="majorEastAsia" w:eastAsiaTheme="majorEastAsia" w:hAnsiTheme="majorEastAsia" w:hint="eastAsia"/>
        </w:rPr>
        <w:t>这是为了和谐人们的关系，维护相互间的友爱与友情，使人们远离不道德的行为。当第一求婚者自动放弃求婚，或自愿退出求婚时，其他求婚者无妨向该女子求婚。</w:t>
      </w:r>
      <w:r w:rsidR="00291081" w:rsidRPr="00875BD1">
        <w:rPr>
          <w:rFonts w:asciiTheme="majorEastAsia" w:eastAsiaTheme="majorEastAsia" w:hAnsiTheme="majorEastAsia" w:hint="eastAsia"/>
        </w:rPr>
        <w:t xml:space="preserve"> </w:t>
      </w:r>
      <w:r w:rsidR="00EF5381" w:rsidRPr="00875BD1">
        <w:rPr>
          <w:rFonts w:asciiTheme="majorEastAsia" w:eastAsiaTheme="majorEastAsia" w:hAnsiTheme="majorEastAsia" w:hint="eastAsia"/>
        </w:rPr>
        <w:t>一致认同</w:t>
      </w:r>
    </w:p>
    <w:p w:rsidR="00E11C21" w:rsidRPr="00875BD1" w:rsidRDefault="00EF7258" w:rsidP="00F44589">
      <w:pPr>
        <w:jc w:val="center"/>
        <w:rPr>
          <w:rFonts w:asciiTheme="majorEastAsia" w:eastAsiaTheme="majorEastAsia" w:hAnsiTheme="majorEastAsia"/>
        </w:rPr>
      </w:pPr>
      <w:r w:rsidRPr="00875BD1">
        <w:rPr>
          <w:rFonts w:asciiTheme="majorEastAsia" w:eastAsiaTheme="majorEastAsia" w:hAnsiTheme="majorEastAsia" w:hint="eastAsia"/>
        </w:rPr>
        <w:t xml:space="preserve">穆圣（愿主福安之）说：｛ </w:t>
      </w:r>
      <w:r w:rsidR="00E11C21" w:rsidRPr="00875BD1">
        <w:rPr>
          <w:rFonts w:asciiTheme="majorEastAsia" w:eastAsiaTheme="majorEastAsia" w:hAnsiTheme="majorEastAsia" w:hint="eastAsia"/>
        </w:rPr>
        <w:t>穆民是穆民的兄弟，不可同他的兄弟争夺买卖，不可</w:t>
      </w:r>
      <w:r w:rsidR="0050158B" w:rsidRPr="00875BD1">
        <w:rPr>
          <w:rFonts w:asciiTheme="majorEastAsia" w:eastAsiaTheme="majorEastAsia" w:hAnsiTheme="majorEastAsia" w:hint="eastAsia"/>
        </w:rPr>
        <w:t>同他的兄弟争抢婚约。｝穆斯林搜集</w:t>
      </w:r>
    </w:p>
    <w:p w:rsidR="0050158B" w:rsidRPr="00875BD1" w:rsidRDefault="00EF5381" w:rsidP="00F44589">
      <w:pPr>
        <w:jc w:val="center"/>
        <w:rPr>
          <w:rFonts w:asciiTheme="majorEastAsia" w:eastAsiaTheme="majorEastAsia" w:hAnsiTheme="majorEastAsia"/>
        </w:rPr>
      </w:pPr>
      <w:r w:rsidRPr="00875BD1">
        <w:rPr>
          <w:rFonts w:asciiTheme="majorEastAsia" w:eastAsiaTheme="majorEastAsia" w:hAnsiTheme="majorEastAsia" w:hint="eastAsia"/>
        </w:rPr>
        <w:t>穆圣还说：｛男子不可向已与他人订婚的女子求婚；除非他前面的求婚者</w:t>
      </w:r>
      <w:r w:rsidR="0050158B" w:rsidRPr="00875BD1">
        <w:rPr>
          <w:rFonts w:asciiTheme="majorEastAsia" w:eastAsiaTheme="majorEastAsia" w:hAnsiTheme="majorEastAsia" w:hint="eastAsia"/>
        </w:rPr>
        <w:t>自动放弃或自愿退出｝ 布哈雷搜集</w:t>
      </w:r>
    </w:p>
    <w:p w:rsidR="0050158B" w:rsidRPr="00875BD1" w:rsidRDefault="0050158B" w:rsidP="00F44589">
      <w:pPr>
        <w:jc w:val="center"/>
        <w:rPr>
          <w:rFonts w:asciiTheme="majorEastAsia" w:eastAsiaTheme="majorEastAsia" w:hAnsiTheme="majorEastAsia"/>
        </w:rPr>
      </w:pPr>
    </w:p>
    <w:p w:rsidR="0050158B" w:rsidRPr="00875BD1" w:rsidRDefault="0050158B" w:rsidP="00F44589">
      <w:pPr>
        <w:jc w:val="center"/>
        <w:rPr>
          <w:rFonts w:asciiTheme="majorEastAsia" w:eastAsiaTheme="majorEastAsia" w:hAnsiTheme="majorEastAsia"/>
        </w:rPr>
      </w:pPr>
      <w:r w:rsidRPr="00875BD1">
        <w:rPr>
          <w:rFonts w:asciiTheme="majorEastAsia" w:eastAsiaTheme="majorEastAsia" w:hAnsiTheme="majorEastAsia" w:hint="eastAsia"/>
        </w:rPr>
        <w:t>为处女完婚</w:t>
      </w:r>
    </w:p>
    <w:p w:rsidR="0050158B" w:rsidRPr="00875BD1" w:rsidRDefault="0050158B" w:rsidP="00F44589">
      <w:pPr>
        <w:jc w:val="center"/>
        <w:rPr>
          <w:rFonts w:asciiTheme="majorEastAsia" w:eastAsiaTheme="majorEastAsia" w:hAnsiTheme="majorEastAsia"/>
        </w:rPr>
      </w:pPr>
      <w:r w:rsidRPr="00875BD1">
        <w:rPr>
          <w:rFonts w:asciiTheme="majorEastAsia" w:eastAsiaTheme="majorEastAsia" w:hAnsiTheme="majorEastAsia" w:hint="eastAsia"/>
        </w:rPr>
        <w:t>女孩在婚姻方面有自主权，她是婚姻事务的第一当事人；所以其父或其他监护人不可疏忽她的意见或不重视她</w:t>
      </w:r>
      <w:r w:rsidR="00291081" w:rsidRPr="00875BD1">
        <w:rPr>
          <w:rFonts w:asciiTheme="majorEastAsia" w:eastAsiaTheme="majorEastAsia" w:hAnsiTheme="majorEastAsia" w:hint="eastAsia"/>
        </w:rPr>
        <w:t>的意愿。穆圣说｛寡妇的婚配</w:t>
      </w:r>
      <w:r w:rsidRPr="00875BD1">
        <w:rPr>
          <w:rFonts w:asciiTheme="majorEastAsia" w:eastAsiaTheme="majorEastAsia" w:hAnsiTheme="majorEastAsia" w:hint="eastAsia"/>
        </w:rPr>
        <w:t>，</w:t>
      </w:r>
      <w:r w:rsidR="00291081" w:rsidRPr="00875BD1">
        <w:rPr>
          <w:rFonts w:asciiTheme="majorEastAsia" w:eastAsiaTheme="majorEastAsia" w:hAnsiTheme="majorEastAsia" w:hint="eastAsia"/>
        </w:rPr>
        <w:t>她自己说了算；处女的婚配，须经其本人同意，一旦她默认既是同意｝</w:t>
      </w:r>
    </w:p>
    <w:p w:rsidR="00E11C21" w:rsidRPr="00875BD1" w:rsidRDefault="00E11C21" w:rsidP="00F44589">
      <w:pPr>
        <w:jc w:val="center"/>
        <w:rPr>
          <w:rFonts w:asciiTheme="majorEastAsia" w:eastAsiaTheme="majorEastAsia" w:hAnsiTheme="majorEastAsia"/>
        </w:rPr>
      </w:pPr>
      <w:r w:rsidRPr="00875BD1">
        <w:rPr>
          <w:rFonts w:asciiTheme="majorEastAsia" w:eastAsiaTheme="majorEastAsia" w:hAnsiTheme="majorEastAsia" w:hint="eastAsia"/>
        </w:rPr>
        <w:t>有一女孩来到穆圣（愿主福安之）跟前，向其申诉：她的父亲将她强嫁于人；于是穆圣为她做主，让她自己选择嫁与不嫁，然后她说：</w:t>
      </w:r>
      <w:r w:rsidR="00EF5381" w:rsidRPr="00875BD1">
        <w:rPr>
          <w:rFonts w:asciiTheme="majorEastAsia" w:eastAsiaTheme="majorEastAsia" w:hAnsiTheme="majorEastAsia" w:hint="eastAsia"/>
        </w:rPr>
        <w:t>“</w:t>
      </w:r>
      <w:r w:rsidRPr="00875BD1">
        <w:rPr>
          <w:rFonts w:asciiTheme="majorEastAsia" w:eastAsiaTheme="majorEastAsia" w:hAnsiTheme="majorEastAsia" w:hint="eastAsia"/>
        </w:rPr>
        <w:t>我现在愿意父亲安排的婚配了，我这样做是为了让妇女们明白，父辈无权在女子婚姻方面独断专行。</w:t>
      </w:r>
      <w:r w:rsidR="00EF5381" w:rsidRPr="00875BD1">
        <w:rPr>
          <w:rFonts w:asciiTheme="majorEastAsia" w:eastAsiaTheme="majorEastAsia" w:hAnsiTheme="majorEastAsia" w:hint="eastAsia"/>
        </w:rPr>
        <w:t>”</w:t>
      </w:r>
    </w:p>
    <w:p w:rsidR="00E11C21" w:rsidRPr="00875BD1" w:rsidRDefault="00E11C21" w:rsidP="00F44589">
      <w:pPr>
        <w:jc w:val="center"/>
        <w:rPr>
          <w:rFonts w:asciiTheme="majorEastAsia" w:eastAsiaTheme="majorEastAsia" w:hAnsiTheme="majorEastAsia"/>
        </w:rPr>
      </w:pPr>
      <w:r w:rsidRPr="00875BD1">
        <w:rPr>
          <w:rFonts w:asciiTheme="majorEastAsia" w:eastAsiaTheme="majorEastAsia" w:hAnsiTheme="majorEastAsia" w:hint="eastAsia"/>
        </w:rPr>
        <w:t>同样</w:t>
      </w:r>
      <w:r w:rsidR="00EF5381" w:rsidRPr="00875BD1">
        <w:rPr>
          <w:rFonts w:asciiTheme="majorEastAsia" w:eastAsiaTheme="majorEastAsia" w:hAnsiTheme="majorEastAsia" w:hint="eastAsia"/>
        </w:rPr>
        <w:t>，做为父亲，不应该在有合适的（品德端正、宗教信仰好）求婚者登门</w:t>
      </w:r>
      <w:r w:rsidRPr="00875BD1">
        <w:rPr>
          <w:rFonts w:asciiTheme="majorEastAsia" w:eastAsiaTheme="majorEastAsia" w:hAnsiTheme="majorEastAsia" w:hint="eastAsia"/>
        </w:rPr>
        <w:t>求婚时将其拒绝而延误女子的婚姻。穆圣(愿主福安之)说：｛三件事，不可延误</w:t>
      </w:r>
      <w:r w:rsidR="00F936CB" w:rsidRPr="00875BD1">
        <w:rPr>
          <w:rFonts w:asciiTheme="majorEastAsia" w:eastAsiaTheme="majorEastAsia" w:hAnsiTheme="majorEastAsia" w:hint="eastAsia"/>
        </w:rPr>
        <w:t>：被召唤礼拜时、遇到殡礼时、有合适的女婿登门求婚时｝他还说｛如果你们认可求婚者的宗教信仰与品德修养，那么就接受他的求婚，否则，会引起很多麻烦和磨难｝铁密集搜集</w:t>
      </w:r>
    </w:p>
    <w:p w:rsidR="00F936CB" w:rsidRPr="00875BD1" w:rsidRDefault="00F936CB" w:rsidP="00F44589">
      <w:pPr>
        <w:jc w:val="center"/>
        <w:rPr>
          <w:rFonts w:asciiTheme="majorEastAsia" w:eastAsiaTheme="majorEastAsia" w:hAnsiTheme="majorEastAsia"/>
        </w:rPr>
      </w:pPr>
      <w:r w:rsidRPr="00875BD1">
        <w:rPr>
          <w:rFonts w:asciiTheme="majorEastAsia" w:eastAsiaTheme="majorEastAsia" w:hAnsiTheme="majorEastAsia" w:hint="eastAsia"/>
        </w:rPr>
        <w:t>禁止与其通婚的妇女：</w:t>
      </w:r>
    </w:p>
    <w:p w:rsidR="00F936CB" w:rsidRPr="00875BD1" w:rsidRDefault="00F936CB" w:rsidP="00F44589">
      <w:pPr>
        <w:jc w:val="center"/>
        <w:rPr>
          <w:rFonts w:asciiTheme="majorEastAsia" w:eastAsiaTheme="majorEastAsia" w:hAnsiTheme="majorEastAsia"/>
        </w:rPr>
      </w:pPr>
      <w:r w:rsidRPr="00875BD1">
        <w:rPr>
          <w:rFonts w:asciiTheme="majorEastAsia" w:eastAsiaTheme="majorEastAsia" w:hAnsiTheme="majorEastAsia" w:hint="eastAsia"/>
        </w:rPr>
        <w:t>以下妇女，穆斯林不可与其通婚：</w:t>
      </w:r>
    </w:p>
    <w:p w:rsidR="00F936CB" w:rsidRPr="00875BD1" w:rsidRDefault="003E7812"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父亲的妻子（哪怕其父已经休掉此女，哪怕其父已丢下此女与世长辞</w:t>
      </w:r>
      <w:r w:rsidR="00F936CB" w:rsidRPr="00875BD1">
        <w:rPr>
          <w:rFonts w:asciiTheme="majorEastAsia" w:eastAsiaTheme="majorEastAsia" w:hAnsiTheme="majorEastAsia" w:hint="eastAsia"/>
        </w:rPr>
        <w:t>）</w:t>
      </w:r>
      <w:r w:rsidRPr="00875BD1">
        <w:rPr>
          <w:rFonts w:asciiTheme="majorEastAsia" w:eastAsiaTheme="majorEastAsia" w:hAnsiTheme="majorEastAsia" w:hint="eastAsia"/>
        </w:rPr>
        <w:t>。为了保护父亲的尊严，维护家庭关系，伊斯兰从根本上禁止这种婚姻。</w:t>
      </w:r>
    </w:p>
    <w:p w:rsidR="003E7812" w:rsidRPr="00875BD1" w:rsidRDefault="003E7812"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母亲（父方或母方的奶奶也如此—— 哪怕</w:t>
      </w:r>
      <w:r w:rsidR="00F93F60" w:rsidRPr="00875BD1">
        <w:rPr>
          <w:rFonts w:asciiTheme="majorEastAsia" w:eastAsiaTheme="majorEastAsia" w:hAnsiTheme="majorEastAsia" w:hint="eastAsia"/>
        </w:rPr>
        <w:t>其辈分再高</w:t>
      </w:r>
      <w:r w:rsidRPr="00875BD1">
        <w:rPr>
          <w:rFonts w:asciiTheme="majorEastAsia" w:eastAsiaTheme="majorEastAsia" w:hAnsiTheme="majorEastAsia" w:hint="eastAsia"/>
        </w:rPr>
        <w:t>）</w:t>
      </w:r>
    </w:p>
    <w:p w:rsidR="003E7812" w:rsidRPr="00875BD1" w:rsidRDefault="003E7812"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女儿（孙女、外</w:t>
      </w:r>
      <w:r w:rsidR="00F93F60" w:rsidRPr="00875BD1">
        <w:rPr>
          <w:rFonts w:asciiTheme="majorEastAsia" w:eastAsiaTheme="majorEastAsia" w:hAnsiTheme="majorEastAsia" w:hint="eastAsia"/>
        </w:rPr>
        <w:t>孙女与此相同——哪怕其辈分再低</w:t>
      </w:r>
      <w:r w:rsidRPr="00875BD1">
        <w:rPr>
          <w:rFonts w:asciiTheme="majorEastAsia" w:eastAsiaTheme="majorEastAsia" w:hAnsiTheme="majorEastAsia" w:hint="eastAsia"/>
        </w:rPr>
        <w:t>）</w:t>
      </w:r>
    </w:p>
    <w:p w:rsidR="003E7812" w:rsidRPr="00875BD1" w:rsidRDefault="003E7812"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姐妹（亲姐妹或同父的姐妹或同母的姐妹）</w:t>
      </w:r>
    </w:p>
    <w:p w:rsidR="00F93F60" w:rsidRPr="00875BD1" w:rsidRDefault="00F93F60"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姑妈（父亲的亲姐妹或同父的姐妹或同母的姐妹）</w:t>
      </w:r>
    </w:p>
    <w:p w:rsidR="00F93F60" w:rsidRPr="00875BD1" w:rsidRDefault="00F93F60"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舅妈（母亲的亲姐妹或同父或同母的姐妹）</w:t>
      </w:r>
    </w:p>
    <w:p w:rsidR="00F93F60" w:rsidRPr="00875BD1" w:rsidRDefault="00F93F60"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侄女</w:t>
      </w:r>
    </w:p>
    <w:p w:rsidR="00F93F60" w:rsidRPr="00875BD1" w:rsidRDefault="00F93F60"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外甥女</w:t>
      </w:r>
    </w:p>
    <w:p w:rsidR="00F93F60" w:rsidRPr="00875BD1" w:rsidRDefault="00F93F60" w:rsidP="00875BD1">
      <w:pPr>
        <w:pStyle w:val="a3"/>
        <w:rPr>
          <w:rFonts w:asciiTheme="majorEastAsia" w:eastAsiaTheme="majorEastAsia" w:hAnsiTheme="majorEastAsia"/>
        </w:rPr>
      </w:pPr>
      <w:r w:rsidRPr="00875BD1">
        <w:rPr>
          <w:rFonts w:asciiTheme="majorEastAsia" w:eastAsiaTheme="majorEastAsia" w:hAnsiTheme="majorEastAsia" w:hint="eastAsia"/>
        </w:rPr>
        <w:t>以上女性亲属，伊斯兰统称为：“买哈雷姆”</w:t>
      </w:r>
      <w:r w:rsidR="00EF5381" w:rsidRPr="00875BD1">
        <w:rPr>
          <w:rFonts w:asciiTheme="majorEastAsia" w:eastAsiaTheme="majorEastAsia" w:hAnsiTheme="majorEastAsia" w:hint="eastAsia"/>
        </w:rPr>
        <w:t xml:space="preserve"> ，</w:t>
      </w:r>
      <w:r w:rsidRPr="00875BD1">
        <w:rPr>
          <w:rFonts w:asciiTheme="majorEastAsia" w:eastAsiaTheme="majorEastAsia" w:hAnsiTheme="majorEastAsia" w:hint="eastAsia"/>
        </w:rPr>
        <w:t>意为：绝对不可与其通婚的妇女。因为穆斯林在任何时候、任何情况下都不可以与其通婚。</w:t>
      </w:r>
    </w:p>
    <w:p w:rsidR="00887A86" w:rsidRPr="00875BD1" w:rsidRDefault="00887A86" w:rsidP="00875BD1">
      <w:pPr>
        <w:pStyle w:val="a3"/>
        <w:rPr>
          <w:rFonts w:asciiTheme="majorEastAsia" w:eastAsiaTheme="majorEastAsia" w:hAnsiTheme="majorEastAsia"/>
        </w:rPr>
      </w:pPr>
    </w:p>
    <w:p w:rsidR="00887A86" w:rsidRPr="00875BD1" w:rsidRDefault="00887A86" w:rsidP="00875BD1">
      <w:pPr>
        <w:pStyle w:val="a3"/>
        <w:rPr>
          <w:rFonts w:asciiTheme="majorEastAsia" w:eastAsiaTheme="majorEastAsia" w:hAnsiTheme="majorEastAsia"/>
        </w:rPr>
      </w:pPr>
      <w:r w:rsidRPr="00875BD1">
        <w:rPr>
          <w:rFonts w:asciiTheme="majorEastAsia" w:eastAsiaTheme="majorEastAsia" w:hAnsiTheme="majorEastAsia" w:hint="eastAsia"/>
        </w:rPr>
        <w:t>因哺乳关系而被禁的婚姻</w:t>
      </w:r>
    </w:p>
    <w:p w:rsidR="00887A86" w:rsidRPr="00875BD1" w:rsidRDefault="00887A86"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穆斯林不可与其乳母通婚；因为她的乳液肯定会</w:t>
      </w:r>
      <w:r w:rsidR="00D7192E" w:rsidRPr="00875BD1">
        <w:rPr>
          <w:rFonts w:asciiTheme="majorEastAsia" w:eastAsiaTheme="majorEastAsia" w:hAnsiTheme="majorEastAsia" w:hint="eastAsia"/>
        </w:rPr>
        <w:t>对他的血肉及骨骼的发育</w:t>
      </w:r>
      <w:r w:rsidRPr="00875BD1">
        <w:rPr>
          <w:rFonts w:asciiTheme="majorEastAsia" w:eastAsiaTheme="majorEastAsia" w:hAnsiTheme="majorEastAsia" w:hint="eastAsia"/>
        </w:rPr>
        <w:t>产生影响</w:t>
      </w:r>
      <w:r w:rsidR="00D7192E" w:rsidRPr="00875BD1">
        <w:rPr>
          <w:rFonts w:asciiTheme="majorEastAsia" w:eastAsiaTheme="majorEastAsia" w:hAnsiTheme="majorEastAsia" w:hint="eastAsia"/>
        </w:rPr>
        <w:t>，而且通过哺乳这层关系，事实上已经形成了某种母子关系。</w:t>
      </w:r>
    </w:p>
    <w:p w:rsidR="00D7192E" w:rsidRPr="00875BD1" w:rsidRDefault="00D7192E"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同乳母的姐妹及其他跟乳母有近亲关系的女性。穆圣说：｛因血缘关系受禁的婚姻，在</w:t>
      </w:r>
      <w:r w:rsidR="00DA475C" w:rsidRPr="00875BD1">
        <w:rPr>
          <w:rFonts w:asciiTheme="majorEastAsia" w:eastAsiaTheme="majorEastAsia" w:hAnsiTheme="majorEastAsia" w:hint="eastAsia"/>
        </w:rPr>
        <w:t>哺乳关系方面也一样受到禁止｝诸家共传</w:t>
      </w:r>
    </w:p>
    <w:p w:rsidR="00DA475C" w:rsidRPr="00875BD1" w:rsidRDefault="00DA475C" w:rsidP="00875BD1">
      <w:pPr>
        <w:pStyle w:val="a3"/>
        <w:rPr>
          <w:rFonts w:asciiTheme="majorEastAsia" w:eastAsiaTheme="majorEastAsia" w:hAnsiTheme="majorEastAsia"/>
        </w:rPr>
      </w:pPr>
    </w:p>
    <w:p w:rsidR="00DA475C" w:rsidRPr="00875BD1" w:rsidRDefault="00DA475C" w:rsidP="00875BD1">
      <w:pPr>
        <w:pStyle w:val="a3"/>
        <w:rPr>
          <w:rFonts w:asciiTheme="majorEastAsia" w:eastAsiaTheme="majorEastAsia" w:hAnsiTheme="majorEastAsia"/>
        </w:rPr>
      </w:pPr>
      <w:r w:rsidRPr="00875BD1">
        <w:rPr>
          <w:rFonts w:asciiTheme="majorEastAsia" w:eastAsiaTheme="majorEastAsia" w:hAnsiTheme="majorEastAsia" w:hint="eastAsia"/>
        </w:rPr>
        <w:t>因嫡亲关系，而受禁止的婚姻</w:t>
      </w:r>
    </w:p>
    <w:p w:rsidR="00DA475C" w:rsidRPr="00875BD1" w:rsidRDefault="00DA475C"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丈母 （哪怕只是签订了婚约，而未同房）</w:t>
      </w:r>
    </w:p>
    <w:p w:rsidR="00DA475C" w:rsidRPr="00875BD1" w:rsidRDefault="00DA475C"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与男子通婚的女子带来的女孩（如果未与其母发生关系，则可以同她结婚）</w:t>
      </w:r>
    </w:p>
    <w:p w:rsidR="00DA475C" w:rsidRPr="00875BD1" w:rsidRDefault="00DA475C"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儿媳（亲生儿子</w:t>
      </w:r>
      <w:r w:rsidR="00EF5381" w:rsidRPr="00875BD1">
        <w:rPr>
          <w:rFonts w:asciiTheme="majorEastAsia" w:eastAsiaTheme="majorEastAsia" w:hAnsiTheme="majorEastAsia" w:hint="eastAsia"/>
        </w:rPr>
        <w:t>的媳妇</w:t>
      </w:r>
      <w:r w:rsidRPr="00875BD1">
        <w:rPr>
          <w:rFonts w:asciiTheme="majorEastAsia" w:eastAsiaTheme="majorEastAsia" w:hAnsiTheme="majorEastAsia" w:hint="eastAsia"/>
        </w:rPr>
        <w:t>，伊斯兰不允许义子制</w:t>
      </w:r>
      <w:r w:rsidR="00B32D62" w:rsidRPr="00875BD1">
        <w:rPr>
          <w:rFonts w:asciiTheme="majorEastAsia" w:eastAsiaTheme="majorEastAsia" w:hAnsiTheme="majorEastAsia" w:hint="eastAsia"/>
        </w:rPr>
        <w:t>）伟大的安拉说【安拉没有在任何人的胸膛里创造两个</w:t>
      </w:r>
      <w:r w:rsidR="00EF5381" w:rsidRPr="00875BD1">
        <w:rPr>
          <w:rFonts w:asciiTheme="majorEastAsia" w:eastAsiaTheme="majorEastAsia" w:hAnsiTheme="majorEastAsia" w:hint="eastAsia"/>
        </w:rPr>
        <w:t>颗</w:t>
      </w:r>
      <w:r w:rsidR="00B32D62" w:rsidRPr="00875BD1">
        <w:rPr>
          <w:rFonts w:asciiTheme="majorEastAsia" w:eastAsiaTheme="majorEastAsia" w:hAnsiTheme="majorEastAsia" w:hint="eastAsia"/>
        </w:rPr>
        <w:t>心。你们的妻子，你们把她们的脊背当作自己母亲的脊背——安拉没有把她们当做你们的母亲，也没有把你们的义子当作你们的儿子。这是你们信口开河的话。安拉是说明真理的，是指示正道的。】同盟军章4节</w:t>
      </w:r>
    </w:p>
    <w:p w:rsidR="00B32D62" w:rsidRPr="00875BD1" w:rsidRDefault="00B32D62" w:rsidP="00875BD1">
      <w:pPr>
        <w:pStyle w:val="a3"/>
        <w:numPr>
          <w:ilvl w:val="0"/>
          <w:numId w:val="1"/>
        </w:numPr>
        <w:rPr>
          <w:rFonts w:asciiTheme="majorEastAsia" w:eastAsiaTheme="majorEastAsia" w:hAnsiTheme="majorEastAsia"/>
        </w:rPr>
      </w:pPr>
      <w:r w:rsidRPr="00875BD1">
        <w:rPr>
          <w:rFonts w:asciiTheme="majorEastAsia" w:eastAsiaTheme="majorEastAsia" w:hAnsiTheme="majorEastAsia" w:hint="eastAsia"/>
        </w:rPr>
        <w:t>同娶两姐妹</w:t>
      </w:r>
    </w:p>
    <w:p w:rsidR="00B32D62" w:rsidRPr="00875BD1" w:rsidRDefault="009D02FE" w:rsidP="00875BD1">
      <w:pPr>
        <w:pStyle w:val="a3"/>
        <w:rPr>
          <w:rFonts w:asciiTheme="majorEastAsia" w:eastAsiaTheme="majorEastAsia" w:hAnsiTheme="majorEastAsia"/>
        </w:rPr>
      </w:pPr>
      <w:r w:rsidRPr="00875BD1">
        <w:rPr>
          <w:rFonts w:asciiTheme="majorEastAsia" w:eastAsiaTheme="majorEastAsia" w:hAnsiTheme="majorEastAsia" w:hint="eastAsia"/>
        </w:rPr>
        <w:t>《古兰经》明文规定不可以同娶两姐妹为妻，穆圣加以补充说：｛不可</w:t>
      </w:r>
      <w:r w:rsidR="00B32D62" w:rsidRPr="00875BD1">
        <w:rPr>
          <w:rFonts w:asciiTheme="majorEastAsia" w:eastAsiaTheme="majorEastAsia" w:hAnsiTheme="majorEastAsia" w:hint="eastAsia"/>
        </w:rPr>
        <w:t>同娶女人及其姑妈，不可同娶女人与其舅妈｝</w:t>
      </w:r>
      <w:r w:rsidR="001B3462" w:rsidRPr="00875BD1">
        <w:rPr>
          <w:rFonts w:asciiTheme="majorEastAsia" w:eastAsiaTheme="majorEastAsia" w:hAnsiTheme="majorEastAsia" w:hint="eastAsia"/>
        </w:rPr>
        <w:t>伊本韩巴呢搜集</w:t>
      </w:r>
    </w:p>
    <w:p w:rsidR="001B3462" w:rsidRPr="00875BD1" w:rsidRDefault="001B3462" w:rsidP="00F44589">
      <w:pPr>
        <w:pStyle w:val="a3"/>
        <w:jc w:val="center"/>
        <w:rPr>
          <w:rFonts w:asciiTheme="majorEastAsia" w:eastAsiaTheme="majorEastAsia" w:hAnsiTheme="majorEastAsia"/>
        </w:rPr>
      </w:pPr>
    </w:p>
    <w:p w:rsidR="001B3462" w:rsidRPr="00875BD1" w:rsidRDefault="001B3462"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已婚妇女</w:t>
      </w:r>
    </w:p>
    <w:p w:rsidR="00F44589" w:rsidRPr="00875BD1" w:rsidRDefault="00F44589" w:rsidP="00F44589">
      <w:pPr>
        <w:pStyle w:val="a3"/>
        <w:jc w:val="center"/>
        <w:rPr>
          <w:rFonts w:asciiTheme="majorEastAsia" w:eastAsiaTheme="majorEastAsia" w:hAnsiTheme="majorEastAsia"/>
        </w:rPr>
      </w:pPr>
    </w:p>
    <w:p w:rsidR="001B3462" w:rsidRPr="00875BD1" w:rsidRDefault="001B3462"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女人一旦结婚，当受到她丈夫的保护。在具备以下两个条件前，她不可以再嫁别人。</w:t>
      </w:r>
    </w:p>
    <w:p w:rsidR="001B3462" w:rsidRPr="00875BD1" w:rsidRDefault="001B3462"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第一：前夫因死亡或休婚而与她相离。</w:t>
      </w:r>
    </w:p>
    <w:p w:rsidR="001B3462" w:rsidRPr="00875BD1" w:rsidRDefault="001B3462"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第二：她务必完成安拉规定</w:t>
      </w:r>
      <w:r w:rsidR="008936D4" w:rsidRPr="00875BD1">
        <w:rPr>
          <w:rFonts w:asciiTheme="majorEastAsia" w:eastAsiaTheme="majorEastAsia" w:hAnsiTheme="majorEastAsia" w:hint="eastAsia"/>
        </w:rPr>
        <w:t>的待婚期。孕妇的待婚期是分娩，丧夫的妇女是4个月零十天，离异的妇女是三次月经期，以便保证子宫内无前夫骨肉，防止血统混乱。对于已经停止经期的妇女，她的待婚期是三个月。</w:t>
      </w:r>
    </w:p>
    <w:p w:rsidR="008936D4" w:rsidRPr="00875BD1" w:rsidRDefault="008936D4"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伟大的安拉说：【</w:t>
      </w:r>
      <w:r w:rsidR="00E03FB7" w:rsidRPr="00875BD1">
        <w:rPr>
          <w:rFonts w:asciiTheme="majorEastAsia" w:eastAsiaTheme="majorEastAsia" w:hAnsiTheme="majorEastAsia" w:hint="eastAsia"/>
        </w:rPr>
        <w:t>被休的妇人，当期待三次月经；她们不得隐讳安拉造化在她们的子宫里的东西，如果她们确信安拉和末日。在等待的期间，她们的丈夫适宜当挽留她们，如果他们愿意重修旧好。她们应享合理的权力，也应尽合理的义务；男人的权利，比她们高一级。安拉是全能的，是至睿的。】黄牛章228节       伟大的安拉又说：【</w:t>
      </w:r>
      <w:r w:rsidR="00B27D1F" w:rsidRPr="00875BD1">
        <w:rPr>
          <w:rFonts w:asciiTheme="majorEastAsia" w:eastAsiaTheme="majorEastAsia" w:hAnsiTheme="majorEastAsia" w:hint="eastAsia"/>
        </w:rPr>
        <w:t>你们的妇女中对月经已绝望的，如果你们怀疑</w:t>
      </w:r>
      <w:r w:rsidR="00BE431A" w:rsidRPr="00875BD1">
        <w:rPr>
          <w:rFonts w:asciiTheme="majorEastAsia" w:eastAsiaTheme="majorEastAsia" w:hAnsiTheme="majorEastAsia" w:hint="eastAsia"/>
        </w:rPr>
        <w:t>，就以三个月为她们的待婚期；还没有月经的，也是这样；怀孕的，以分娩为满期。谁敬畏安拉，他将使谁顺利。】离婚章 4节</w:t>
      </w:r>
    </w:p>
    <w:p w:rsidR="00BE431A" w:rsidRPr="00875BD1" w:rsidRDefault="00BE431A"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伟大的安拉还说：【你们不要娶你们的母亲、女儿、姐妹、姑母、姨母、侄女、外甥女、乳母、同乳姐妹、岳母、以及你们所抚育的继女，即你们曾与她们的母亲同房的，如果你们与她们的母亲没有同房，那末，你们无妨</w:t>
      </w:r>
      <w:r w:rsidR="00EF5381" w:rsidRPr="00875BD1">
        <w:rPr>
          <w:rFonts w:asciiTheme="majorEastAsia" w:eastAsiaTheme="majorEastAsia" w:hAnsiTheme="majorEastAsia" w:hint="eastAsia"/>
        </w:rPr>
        <w:t>娶她们。安拉还禁止你们娶你们亲生儿子的媳妇，和同时娶两姐妹，但以</w:t>
      </w:r>
      <w:r w:rsidRPr="00875BD1">
        <w:rPr>
          <w:rFonts w:asciiTheme="majorEastAsia" w:eastAsiaTheme="majorEastAsia" w:hAnsiTheme="majorEastAsia" w:hint="eastAsia"/>
        </w:rPr>
        <w:t>往的不受惩罚。安拉确是至赦的，确是至慈的。】妇女章22—24节</w:t>
      </w:r>
    </w:p>
    <w:p w:rsidR="00670D46" w:rsidRPr="00875BD1" w:rsidRDefault="00670D46" w:rsidP="00F44589">
      <w:pPr>
        <w:pStyle w:val="a3"/>
        <w:jc w:val="center"/>
        <w:rPr>
          <w:rFonts w:asciiTheme="majorEastAsia" w:eastAsiaTheme="majorEastAsia" w:hAnsiTheme="majorEastAsia"/>
        </w:rPr>
      </w:pPr>
    </w:p>
    <w:p w:rsidR="00670D46" w:rsidRPr="00875BD1" w:rsidRDefault="00670D4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以物配主者</w:t>
      </w:r>
    </w:p>
    <w:p w:rsidR="00F44589" w:rsidRPr="00875BD1" w:rsidRDefault="00F44589" w:rsidP="00F44589">
      <w:pPr>
        <w:pStyle w:val="a3"/>
        <w:jc w:val="center"/>
        <w:rPr>
          <w:rFonts w:asciiTheme="majorEastAsia" w:eastAsiaTheme="majorEastAsia" w:hAnsiTheme="majorEastAsia"/>
        </w:rPr>
      </w:pPr>
    </w:p>
    <w:p w:rsidR="00670D46" w:rsidRPr="00875BD1" w:rsidRDefault="00670D4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伊斯兰禁止通婚的对象中还有崇拜偶像的男女</w:t>
      </w:r>
    </w:p>
    <w:p w:rsidR="00670D46" w:rsidRPr="00875BD1" w:rsidRDefault="00670D46" w:rsidP="00F44589">
      <w:pPr>
        <w:pStyle w:val="a3"/>
        <w:jc w:val="center"/>
        <w:rPr>
          <w:rFonts w:asciiTheme="majorEastAsia" w:eastAsiaTheme="majorEastAsia" w:hAnsiTheme="majorEastAsia"/>
        </w:rPr>
      </w:pPr>
    </w:p>
    <w:p w:rsidR="00670D46" w:rsidRPr="00875BD1" w:rsidRDefault="00670D4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伟大的安拉说：【你们不要娶以物配主的妇女，直到她们信道。已信道的女婢，的确胜过以物配主的妇女，即使你们爱慕她。你们不要把自己的女儿嫁给以物配主的男</w:t>
      </w:r>
      <w:r w:rsidR="00EF5381" w:rsidRPr="00875BD1">
        <w:rPr>
          <w:rFonts w:asciiTheme="majorEastAsia" w:eastAsiaTheme="majorEastAsia" w:hAnsiTheme="majorEastAsia" w:hint="eastAsia"/>
        </w:rPr>
        <w:t>人，即使他使你们爱慕他。这等人叫你们入火狱，安拉却随意地叫你们入</w:t>
      </w:r>
      <w:r w:rsidRPr="00875BD1">
        <w:rPr>
          <w:rFonts w:asciiTheme="majorEastAsia" w:eastAsiaTheme="majorEastAsia" w:hAnsiTheme="majorEastAsia" w:hint="eastAsia"/>
        </w:rPr>
        <w:t>乐园，和得到赦宥。他为世人阐明他的迹象，以便她们觉悟。】黄牛章221节</w:t>
      </w:r>
    </w:p>
    <w:p w:rsidR="00670D46" w:rsidRPr="00875BD1" w:rsidRDefault="00670D4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以物配主指的</w:t>
      </w:r>
      <w:r w:rsidR="00D67544" w:rsidRPr="00875BD1">
        <w:rPr>
          <w:rFonts w:asciiTheme="majorEastAsia" w:eastAsiaTheme="majorEastAsia" w:hAnsiTheme="majorEastAsia" w:hint="eastAsia"/>
        </w:rPr>
        <w:t>是信仰未曾下降天经，未曾得到安拉启示的宗教。</w:t>
      </w:r>
    </w:p>
    <w:p w:rsidR="00D67544" w:rsidRPr="00875BD1" w:rsidRDefault="00D67544" w:rsidP="00F44589">
      <w:pPr>
        <w:pStyle w:val="a3"/>
        <w:jc w:val="center"/>
        <w:rPr>
          <w:rFonts w:asciiTheme="majorEastAsia" w:eastAsiaTheme="majorEastAsia" w:hAnsiTheme="majorEastAsia"/>
        </w:rPr>
      </w:pPr>
    </w:p>
    <w:p w:rsidR="00D67544" w:rsidRPr="00875BD1" w:rsidRDefault="00D67544"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穆斯林不可以嫁娶以物配主者。</w:t>
      </w:r>
    </w:p>
    <w:p w:rsidR="00D67544" w:rsidRPr="00875BD1" w:rsidRDefault="00D67544" w:rsidP="00F44589">
      <w:pPr>
        <w:pStyle w:val="a3"/>
        <w:jc w:val="center"/>
        <w:rPr>
          <w:rFonts w:asciiTheme="majorEastAsia" w:eastAsiaTheme="majorEastAsia" w:hAnsiTheme="majorEastAsia"/>
        </w:rPr>
      </w:pPr>
    </w:p>
    <w:p w:rsidR="00D67544" w:rsidRPr="00875BD1" w:rsidRDefault="00D67544"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与曾受天经启示者通婚：</w:t>
      </w:r>
    </w:p>
    <w:p w:rsidR="00D67544" w:rsidRPr="00875BD1" w:rsidRDefault="00D67544"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曾得到安拉启示的受众，即：犹太徒或基督徒</w:t>
      </w:r>
      <w:r w:rsidR="00684C27" w:rsidRPr="00875BD1">
        <w:rPr>
          <w:rFonts w:asciiTheme="majorEastAsia" w:eastAsiaTheme="majorEastAsia" w:hAnsiTheme="majorEastAsia" w:hint="eastAsia"/>
        </w:rPr>
        <w:t>。《古兰经》特别提出穆斯林可以与曾受天经启示的人通婚，可以娶她们为妻；但她们务必是贞洁的。</w:t>
      </w:r>
    </w:p>
    <w:p w:rsidR="00684C27" w:rsidRPr="00875BD1" w:rsidRDefault="00684C27"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伟大的安拉说：【今天，准许你们吃一切佳美的食物；曾受天经者的食物，对于你们是合法的；你们的食物，对于他们也是合法的。信道的自由女，和曾受天经的自由女，对</w:t>
      </w:r>
      <w:r w:rsidR="00EF5381" w:rsidRPr="00875BD1">
        <w:rPr>
          <w:rFonts w:asciiTheme="majorEastAsia" w:eastAsiaTheme="majorEastAsia" w:hAnsiTheme="majorEastAsia" w:hint="eastAsia"/>
        </w:rPr>
        <w:t>于你们都是合法的，如果你们把她们的聘仪交给她们，但你们应当是贞节</w:t>
      </w:r>
      <w:r w:rsidRPr="00875BD1">
        <w:rPr>
          <w:rFonts w:asciiTheme="majorEastAsia" w:eastAsiaTheme="majorEastAsia" w:hAnsiTheme="majorEastAsia" w:hint="eastAsia"/>
        </w:rPr>
        <w:t>的，不可是淫荡的，也不可是有情人的。谁否认正信，谁的善功，确已无效了；他在后世，是亏折的人。】宴席 章5节</w:t>
      </w:r>
    </w:p>
    <w:p w:rsidR="00684C27" w:rsidRPr="00875BD1" w:rsidRDefault="00684C27" w:rsidP="00F44589">
      <w:pPr>
        <w:pStyle w:val="a3"/>
        <w:jc w:val="center"/>
        <w:rPr>
          <w:rFonts w:asciiTheme="majorEastAsia" w:eastAsiaTheme="majorEastAsia" w:hAnsiTheme="majorEastAsia"/>
        </w:rPr>
      </w:pPr>
    </w:p>
    <w:p w:rsidR="00BE431A" w:rsidRPr="00875BD1" w:rsidRDefault="00BE431A" w:rsidP="00F44589">
      <w:pPr>
        <w:pStyle w:val="a3"/>
        <w:jc w:val="center"/>
        <w:rPr>
          <w:rFonts w:asciiTheme="majorEastAsia" w:eastAsiaTheme="majorEastAsia" w:hAnsiTheme="majorEastAsia"/>
        </w:rPr>
      </w:pPr>
    </w:p>
    <w:p w:rsidR="00BE431A" w:rsidRPr="00875BD1" w:rsidRDefault="00684C27"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此段经文中，安拉提到了</w:t>
      </w:r>
      <w:r w:rsidR="00DD4B43" w:rsidRPr="00875BD1">
        <w:rPr>
          <w:rFonts w:asciiTheme="majorEastAsia" w:eastAsiaTheme="majorEastAsia" w:hAnsiTheme="majorEastAsia" w:hint="eastAsia"/>
        </w:rPr>
        <w:t>曾得天经启示受众里，贞洁的妇女；所以穆斯林跟她们通婚是合法的。</w:t>
      </w:r>
    </w:p>
    <w:p w:rsidR="00DD4B43" w:rsidRPr="00875BD1" w:rsidRDefault="00DD4B43" w:rsidP="00F44589">
      <w:pPr>
        <w:pStyle w:val="a3"/>
        <w:jc w:val="center"/>
        <w:rPr>
          <w:rFonts w:asciiTheme="majorEastAsia" w:eastAsiaTheme="majorEastAsia" w:hAnsiTheme="majorEastAsia"/>
        </w:rPr>
      </w:pPr>
    </w:p>
    <w:p w:rsidR="00DD4B43" w:rsidRPr="00875BD1" w:rsidRDefault="00DD4B43"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穆斯林妇女与非穆斯林通婚：</w:t>
      </w:r>
    </w:p>
    <w:p w:rsidR="00DD4B43" w:rsidRPr="00875BD1" w:rsidRDefault="00DD4B43"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穆斯林妇女与非穆斯林不可以通婚；不管这位男士是有经的人或者不是。因为，伟大的安拉说：【你们不要把自己的女儿嫁给以物配主的男人，即使他使你们爱慕他。】 又说：【信道的人们啊！当信女们迁移而来的时候，你们当考验她们。安拉是至知她们的信德的——如果你们认为她们确是信女，那末，就不要使她们再归不信道的丈夫。她们对于他们是不合法的，他们对于她们也是不合法的。</w:t>
      </w:r>
      <w:r w:rsidR="002926E6" w:rsidRPr="00875BD1">
        <w:rPr>
          <w:rFonts w:asciiTheme="majorEastAsia" w:eastAsiaTheme="majorEastAsia" w:hAnsiTheme="majorEastAsia" w:hint="eastAsia"/>
        </w:rPr>
        <w:t>】受考验的妇人  章 10节</w:t>
      </w:r>
    </w:p>
    <w:p w:rsidR="002926E6" w:rsidRPr="00875BD1" w:rsidRDefault="002926E6" w:rsidP="00F44589">
      <w:pPr>
        <w:pStyle w:val="a3"/>
        <w:jc w:val="center"/>
        <w:rPr>
          <w:rFonts w:asciiTheme="majorEastAsia" w:eastAsiaTheme="majorEastAsia" w:hAnsiTheme="majorEastAsia"/>
        </w:rPr>
      </w:pPr>
    </w:p>
    <w:p w:rsidR="002926E6" w:rsidRPr="00875BD1" w:rsidRDefault="002926E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淫荡的妇女：</w:t>
      </w:r>
    </w:p>
    <w:p w:rsidR="002926E6" w:rsidRPr="00875BD1" w:rsidRDefault="002926E6" w:rsidP="00F44589">
      <w:pPr>
        <w:pStyle w:val="a3"/>
        <w:jc w:val="center"/>
        <w:rPr>
          <w:rFonts w:asciiTheme="majorEastAsia" w:eastAsiaTheme="majorEastAsia" w:hAnsiTheme="majorEastAsia"/>
        </w:rPr>
      </w:pPr>
    </w:p>
    <w:p w:rsidR="002926E6" w:rsidRPr="00875BD1" w:rsidRDefault="00875BD1" w:rsidP="00875BD1">
      <w:pPr>
        <w:pStyle w:val="a3"/>
        <w:rPr>
          <w:rFonts w:asciiTheme="majorEastAsia" w:eastAsiaTheme="majorEastAsia" w:hAnsiTheme="majorEastAsia"/>
        </w:rPr>
      </w:pPr>
      <w:r w:rsidRPr="00875BD1">
        <w:rPr>
          <w:rFonts w:asciiTheme="majorEastAsia" w:eastAsiaTheme="majorEastAsia" w:hAnsiTheme="majorEastAsia" w:cs="PMingLiU" w:hint="eastAsia"/>
        </w:rPr>
        <w:t xml:space="preserve">    </w:t>
      </w:r>
      <w:r w:rsidR="002926E6" w:rsidRPr="00875BD1">
        <w:rPr>
          <w:rFonts w:asciiTheme="majorEastAsia" w:eastAsiaTheme="majorEastAsia" w:hAnsiTheme="majorEastAsia" w:hint="eastAsia"/>
        </w:rPr>
        <w:t>此处淫荡的女人专指公开从事淫秽的行为，并以此为生计的女人。</w:t>
      </w:r>
    </w:p>
    <w:p w:rsidR="002926E6" w:rsidRPr="00875BD1" w:rsidRDefault="002926E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据传，穆勒赛德本艾比穆勒赛德请求穆圣允许他娶一个在愚昧时期就与之往来的妓女为妻，安拉的使者没有理他，直到安拉的启示降临说：【奸夫只得娶淫妇，或娶多神教徒；淫妇只得嫁奸夫，或嫁多神教徒，信道者不得娶她。】光明  章 3节   随后，穆圣对他读了这段经文，并说：{你不要娶她} 艾比达伍德、铁密集、奈萨伊搜集</w:t>
      </w:r>
    </w:p>
    <w:p w:rsidR="002926E6" w:rsidRPr="00875BD1" w:rsidRDefault="002926E6" w:rsidP="00F44589">
      <w:pPr>
        <w:pStyle w:val="a3"/>
        <w:jc w:val="center"/>
        <w:rPr>
          <w:rFonts w:asciiTheme="majorEastAsia" w:eastAsiaTheme="majorEastAsia" w:hAnsiTheme="majorEastAsia"/>
        </w:rPr>
      </w:pPr>
    </w:p>
    <w:p w:rsidR="002926E6" w:rsidRPr="00875BD1" w:rsidRDefault="002926E6"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一夫多妻：</w:t>
      </w:r>
    </w:p>
    <w:p w:rsidR="00F44589" w:rsidRPr="00875BD1" w:rsidRDefault="00F44589" w:rsidP="00F44589">
      <w:pPr>
        <w:pStyle w:val="a3"/>
        <w:jc w:val="center"/>
        <w:rPr>
          <w:rFonts w:asciiTheme="majorEastAsia" w:eastAsiaTheme="majorEastAsia" w:hAnsiTheme="majorEastAsia"/>
        </w:rPr>
      </w:pP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伊斯兰是面向现实，解决社会实际问题，是与人性相符合的宗教；指导人心，既不怠慢，也不过分；对此，就多妻视角，亦可见一斑。伊斯兰以前的各民族均允许一夫多妻，而且在娶妻纳妾方面几乎不加任何条件与限制，但伊斯兰不仅只允许穆斯林最多娶妻</w:t>
      </w:r>
      <w:r w:rsidR="002A0E7B" w:rsidRPr="00875BD1">
        <w:rPr>
          <w:rFonts w:asciiTheme="majorEastAsia" w:eastAsiaTheme="majorEastAsia" w:hAnsiTheme="majorEastAsia" w:hint="eastAsia"/>
        </w:rPr>
        <w:t>四个</w:t>
      </w:r>
      <w:r w:rsidRPr="00875BD1">
        <w:rPr>
          <w:rFonts w:asciiTheme="majorEastAsia" w:eastAsiaTheme="majorEastAsia" w:hAnsiTheme="majorEastAsia" w:hint="eastAsia"/>
        </w:rPr>
        <w:t>，还在多妻方面制订了许多条条框框的东西，其中最重要的就是要在众妻间做到公平。</w:t>
      </w:r>
    </w:p>
    <w:p w:rsidR="00E56759" w:rsidRPr="00875BD1" w:rsidRDefault="00E56759" w:rsidP="00F44589">
      <w:pPr>
        <w:pStyle w:val="a3"/>
        <w:jc w:val="center"/>
        <w:rPr>
          <w:rFonts w:asciiTheme="majorEastAsia" w:eastAsiaTheme="majorEastAsia" w:hAnsiTheme="majorEastAsia"/>
        </w:rPr>
      </w:pP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在穆圣（愿主福安之）的年代，有个叫：埃俩呢 塞给非的人，他有十多个妻妾，穆圣就对他说：｛你从中挑选4个，离开其他女人｝ 沙飞益、艾哈迈德、铁密集、伊本马杰、摆哈给搜集</w:t>
      </w: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还有其他一些人分别有8个、5个妻室，他们都按使者的要求，最多只留四个妻子。</w:t>
      </w: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至于，穆圣娶妻9</w:t>
      </w:r>
      <w:r w:rsidR="002A0E7B" w:rsidRPr="00875BD1">
        <w:rPr>
          <w:rFonts w:asciiTheme="majorEastAsia" w:eastAsiaTheme="majorEastAsia" w:hAnsiTheme="majorEastAsia" w:hint="eastAsia"/>
        </w:rPr>
        <w:t>个，则是安拉对他的特许</w:t>
      </w:r>
      <w:r w:rsidRPr="00875BD1">
        <w:rPr>
          <w:rFonts w:asciiTheme="majorEastAsia" w:eastAsiaTheme="majorEastAsia" w:hAnsiTheme="majorEastAsia" w:hint="eastAsia"/>
        </w:rPr>
        <w:t>；一方面是为他在世时宣传伊斯兰，另一方面是他归真后，伊斯兰民族需要穆圣的家人继续引领与指导。</w:t>
      </w:r>
    </w:p>
    <w:p w:rsidR="00E56759" w:rsidRPr="00875BD1" w:rsidRDefault="00E56759" w:rsidP="00F44589">
      <w:pPr>
        <w:pStyle w:val="a3"/>
        <w:jc w:val="center"/>
        <w:rPr>
          <w:rFonts w:asciiTheme="majorEastAsia" w:eastAsiaTheme="majorEastAsia" w:hAnsiTheme="majorEastAsia"/>
        </w:rPr>
      </w:pP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公平</w:t>
      </w:r>
      <w:r w:rsidR="00F44589" w:rsidRPr="00875BD1">
        <w:rPr>
          <w:rFonts w:asciiTheme="majorEastAsia" w:eastAsiaTheme="majorEastAsia" w:hAnsiTheme="majorEastAsia" w:hint="eastAsia"/>
        </w:rPr>
        <w:t>对待</w:t>
      </w:r>
      <w:r w:rsidRPr="00875BD1">
        <w:rPr>
          <w:rFonts w:asciiTheme="majorEastAsia" w:eastAsiaTheme="majorEastAsia" w:hAnsiTheme="majorEastAsia" w:hint="eastAsia"/>
        </w:rPr>
        <w:t>是多妻的条件：</w:t>
      </w:r>
    </w:p>
    <w:p w:rsidR="00F44589" w:rsidRPr="00875BD1" w:rsidRDefault="00F44589" w:rsidP="00F44589">
      <w:pPr>
        <w:pStyle w:val="a3"/>
        <w:jc w:val="center"/>
        <w:rPr>
          <w:rFonts w:asciiTheme="majorEastAsia" w:eastAsiaTheme="majorEastAsia" w:hAnsiTheme="majorEastAsia"/>
        </w:rPr>
      </w:pP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伊斯兰在穆斯林多妻方面规定，必须要做到众妻间公平；自信能在衣食住行与其他日常开支方面做到几个妻子间平均、公平花费的穆斯林才可以娶多个妻子。因此，想多娶妻子的人，应当先扪心自问，而后量力而行，看看自己是否真的可以做到给每个妻子一模一样的公平待遇，如果做不到，那么，他只可娶一个妻子。伟大的安拉说【 如果你们恐怕不能公平对待孤儿，那末，你们可以择取你们爱悦的女人，各娶两妻、三妻、四妻；如果你们恐怕不能公平待遇她们，那末，你们只可以各娶一妻】妇女  章 3节</w:t>
      </w:r>
    </w:p>
    <w:p w:rsidR="00E56759" w:rsidRPr="00875BD1" w:rsidRDefault="00E56759" w:rsidP="00F44589">
      <w:pPr>
        <w:pStyle w:val="a3"/>
        <w:jc w:val="center"/>
        <w:rPr>
          <w:rFonts w:asciiTheme="majorEastAsia" w:eastAsiaTheme="majorEastAsia" w:hAnsiTheme="majorEastAsia"/>
        </w:rPr>
      </w:pP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穆圣（愿主福安之）说：｛有两个妻室，而未在她们之间做到公平待遇的男子，复生日时他会拖拉着另一半（倒塌的）身体出现在审判场｝ 伊本韩巴呢与其他圣训学家搜集</w:t>
      </w:r>
    </w:p>
    <w:p w:rsidR="00E56759" w:rsidRPr="00875BD1" w:rsidRDefault="00E56759"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圣训里提到的未公平待遇并不是要求要在感情和内心情感方面做到多个妻子间一致，而是不可侵犯或忽视她应有的权利。因为感情方面，谁也无法做到公平、公正；对此，安拉已宽恕并原谅我们。伟大的安拉说【</w:t>
      </w:r>
      <w:r w:rsidR="002A0E7B" w:rsidRPr="00875BD1">
        <w:rPr>
          <w:rFonts w:asciiTheme="majorEastAsia" w:eastAsiaTheme="majorEastAsia" w:hAnsiTheme="majorEastAsia" w:hint="eastAsia"/>
        </w:rPr>
        <w:t>即使你们贪爱公平，你们也绝不能公平地对待众妻；但你们不要完全偏向所爱的，而使被疏远的，如悬空中。如果你们加以和解，而且防备虐待，那末，安拉确是至赦的，确是至慈的。】妇女 章 129 节</w:t>
      </w:r>
    </w:p>
    <w:p w:rsidR="002A0E7B" w:rsidRPr="00875BD1" w:rsidRDefault="002A0E7B" w:rsidP="00F44589">
      <w:pPr>
        <w:pStyle w:val="a3"/>
        <w:jc w:val="center"/>
        <w:rPr>
          <w:rFonts w:asciiTheme="majorEastAsia" w:eastAsiaTheme="majorEastAsia" w:hAnsiTheme="majorEastAsia"/>
        </w:rPr>
      </w:pPr>
    </w:p>
    <w:p w:rsidR="002A0E7B" w:rsidRPr="00875BD1" w:rsidRDefault="002A0E7B" w:rsidP="00F44589">
      <w:pPr>
        <w:pStyle w:val="a3"/>
        <w:jc w:val="center"/>
        <w:rPr>
          <w:rFonts w:asciiTheme="majorEastAsia" w:eastAsiaTheme="majorEastAsia" w:hAnsiTheme="majorEastAsia"/>
        </w:rPr>
      </w:pPr>
      <w:r w:rsidRPr="00875BD1">
        <w:rPr>
          <w:rFonts w:asciiTheme="majorEastAsia" w:eastAsiaTheme="majorEastAsia" w:hAnsiTheme="majorEastAsia" w:hint="eastAsia"/>
        </w:rPr>
        <w:t>婚姻要素：合法的婚姻务必具备四个要素，分别是：</w:t>
      </w:r>
    </w:p>
    <w:p w:rsidR="002A0E7B" w:rsidRPr="00875BD1" w:rsidRDefault="002A0E7B" w:rsidP="00F44589">
      <w:pPr>
        <w:pStyle w:val="a3"/>
        <w:numPr>
          <w:ilvl w:val="0"/>
          <w:numId w:val="2"/>
        </w:numPr>
        <w:jc w:val="center"/>
        <w:rPr>
          <w:rFonts w:asciiTheme="majorEastAsia" w:eastAsiaTheme="majorEastAsia" w:hAnsiTheme="majorEastAsia"/>
        </w:rPr>
      </w:pPr>
      <w:r w:rsidRPr="00875BD1">
        <w:rPr>
          <w:rFonts w:asciiTheme="majorEastAsia" w:eastAsiaTheme="majorEastAsia" w:hAnsiTheme="majorEastAsia" w:hint="eastAsia"/>
        </w:rPr>
        <w:t>监护人</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通常情况下，监护人是准婚女子的父亲或至亲；也可以是其家属中富有见识与经验的人。穆圣（愿主福安之）说：｛无监护人，婚姻不成立｝哈尅木搜集</w:t>
      </w:r>
    </w:p>
    <w:p w:rsidR="002A0E7B" w:rsidRPr="00875BD1" w:rsidRDefault="002A0E7B" w:rsidP="00F44589">
      <w:pPr>
        <w:pStyle w:val="a3"/>
        <w:numPr>
          <w:ilvl w:val="0"/>
          <w:numId w:val="2"/>
        </w:numPr>
        <w:jc w:val="center"/>
        <w:rPr>
          <w:rFonts w:asciiTheme="majorEastAsia" w:eastAsiaTheme="majorEastAsia" w:hAnsiTheme="majorEastAsia"/>
        </w:rPr>
      </w:pPr>
      <w:r w:rsidRPr="00875BD1">
        <w:rPr>
          <w:rFonts w:asciiTheme="majorEastAsia" w:eastAsiaTheme="majorEastAsia" w:hAnsiTheme="majorEastAsia" w:hint="eastAsia"/>
        </w:rPr>
        <w:t>两个（或两个以上）见证者</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即：有两个或两个以上，公正的穆斯林男子出席婚约。伟大的安拉说：【当她们满期的时候，你们当善意的挽留她们，或善意的离别她们。你们当以你们的两个公证人为见证，你们当为安拉而作证。这是用来教训信仰安拉和末日者的，谁敬畏安拉，他将为谁辟一条出路，而且从他意想不到的地方供给他。谁信托安拉，他将使谁满足。安拉确是能达到自己的目的的，安拉确已使万物各有定数。】离婚  章  2 节</w:t>
      </w:r>
    </w:p>
    <w:p w:rsidR="002A0E7B" w:rsidRPr="00875BD1" w:rsidRDefault="002A0E7B" w:rsidP="00F44589">
      <w:pPr>
        <w:pStyle w:val="a3"/>
        <w:numPr>
          <w:ilvl w:val="0"/>
          <w:numId w:val="2"/>
        </w:numPr>
        <w:jc w:val="center"/>
        <w:rPr>
          <w:rFonts w:asciiTheme="majorEastAsia" w:eastAsiaTheme="majorEastAsia" w:hAnsiTheme="majorEastAsia"/>
        </w:rPr>
      </w:pPr>
      <w:r w:rsidRPr="00875BD1">
        <w:rPr>
          <w:rFonts w:asciiTheme="majorEastAsia" w:eastAsiaTheme="majorEastAsia" w:hAnsiTheme="majorEastAsia" w:hint="eastAsia"/>
        </w:rPr>
        <w:t>婚约仪式</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在男女双方，情投意合，互相悦纳的前提下；男子对女子监护人说：请把你的女儿（或受你监护的女子）xxx婚配于我，然后监护人说：我接受你向我的女儿xxx求婚，同意你们结为连理；然后男子说：我真心娶她为妻。</w:t>
      </w:r>
    </w:p>
    <w:p w:rsidR="002A0E7B" w:rsidRPr="00875BD1" w:rsidRDefault="002A0E7B" w:rsidP="00F44589">
      <w:pPr>
        <w:pStyle w:val="a3"/>
        <w:numPr>
          <w:ilvl w:val="0"/>
          <w:numId w:val="2"/>
        </w:numPr>
        <w:jc w:val="center"/>
        <w:rPr>
          <w:rFonts w:asciiTheme="majorEastAsia" w:eastAsiaTheme="majorEastAsia" w:hAnsiTheme="majorEastAsia"/>
        </w:rPr>
      </w:pPr>
      <w:r w:rsidRPr="00875BD1">
        <w:rPr>
          <w:rFonts w:asciiTheme="majorEastAsia" w:eastAsiaTheme="majorEastAsia" w:hAnsiTheme="majorEastAsia" w:hint="eastAsia"/>
        </w:rPr>
        <w:t>彩礼</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彩礼是男方务必赠与女子的婚约礼品。伟大的安拉说【你们应当把妇女的聘仪，当作一份赠品，交给她们。如果她们心甘情愿地把一部分聘仪让给你们，那末，你们可以乐意地加以接受和享用。】妇女 章 4 节   穆圣曾对一位经济条件不太好的准丈夫说：｛你去尽力寻找，哪怕一枚铁戒指也罢，送给她做为彩礼｝布哈雷搜集</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夫妻间的权利与义务</w:t>
      </w:r>
    </w:p>
    <w:p w:rsidR="002A0E7B"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婚姻是安拉维系夫妻关系的坚实</w:t>
      </w:r>
      <w:r w:rsidR="002A0E7B" w:rsidRPr="00875BD1">
        <w:rPr>
          <w:rFonts w:asciiTheme="majorEastAsia" w:eastAsiaTheme="majorEastAsia" w:hAnsiTheme="majorEastAsia" w:hint="eastAsia"/>
        </w:rPr>
        <w:t>约定，因此，双方不得怠慢彼此间各自应尽的义务与责任；这些责任与义务，通常是互相的、共同的，但 ，有时候，男人由于天性所致，要比女人承担地更多一些。正如伟大的安拉所说：【她们应享合理的权利，也应尽合理的义务；男人的权利，比他们高一级。安拉是万能的，是至睿的】黄牛 章 228 节  此处经文提到的更高一级，指的就是责任与义务更加繁重。</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有人曾问穆圣（愿主福安之）说：“安拉的使者啊！我们对妻子应尽的义务有哪些？”使者回答说：</w:t>
      </w:r>
      <w:r w:rsidR="00F44589" w:rsidRPr="00875BD1">
        <w:rPr>
          <w:rFonts w:asciiTheme="majorEastAsia" w:eastAsiaTheme="majorEastAsia" w:hAnsiTheme="majorEastAsia" w:hint="eastAsia"/>
        </w:rPr>
        <w:t>你当负责妻子的衣食住行，</w:t>
      </w:r>
      <w:r w:rsidRPr="00875BD1">
        <w:rPr>
          <w:rFonts w:asciiTheme="majorEastAsia" w:eastAsiaTheme="majorEastAsia" w:hAnsiTheme="majorEastAsia" w:hint="eastAsia"/>
        </w:rPr>
        <w:t>你不要打她的脸，不要羞辱她，不要在外人前让她难堪｝埃布达伍德 搜集</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因此，做为穆斯林男子不可忽视对妻子在生活上的照料与花费。穆圣（愿主福安之）说：｛对自己家人玩忽职守，不悉心照料的男子真不应该｝埃布达伍德 搜集</w:t>
      </w:r>
    </w:p>
    <w:p w:rsidR="002A0E7B"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做为信仰安拉及后世的女子，为人妻子应当不在家里招待她的</w:t>
      </w:r>
      <w:r w:rsidR="002A0E7B" w:rsidRPr="00875BD1">
        <w:rPr>
          <w:rFonts w:asciiTheme="majorEastAsia" w:eastAsiaTheme="majorEastAsia" w:hAnsiTheme="majorEastAsia" w:hint="eastAsia"/>
        </w:rPr>
        <w:t>丈夫不欢迎的人；丈夫不愿意时，最好不要外出；不要讨人喜而招其烦；不要与丈夫分床。</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夫妻不和、互相虐待</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由于男子，因其生理构造、本性使然、承担责任、支付彩礼、负重生活开支等，他作为一家之主，女子不应当抗逆自己的丈夫，跟他唱反调，否则家庭秩序一旦紊乱，家庭成员四分五裂、各奔东西</w:t>
      </w:r>
      <w:r w:rsidR="00EF5381" w:rsidRPr="00875BD1">
        <w:rPr>
          <w:rFonts w:asciiTheme="majorEastAsia" w:eastAsiaTheme="majorEastAsia" w:hAnsiTheme="majorEastAsia" w:hint="eastAsia"/>
        </w:rPr>
        <w:t>，</w:t>
      </w:r>
      <w:r w:rsidRPr="00875BD1">
        <w:rPr>
          <w:rFonts w:asciiTheme="majorEastAsia" w:eastAsiaTheme="majorEastAsia" w:hAnsiTheme="majorEastAsia" w:hint="eastAsia"/>
        </w:rPr>
        <w:t>不仅对个人带来物质与精神上的重重伤害，也会对社会造成极大的隐患。</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丈夫，发觉一些现象，反映出妻子不乖顺、不顺服、不听从的特点时，应当尽力美言劝说、至理告诫；如若无用，可与她分床而居；若还如此，可用手轻打，进行教育，但勿要打伤，更不可打脸；假设，以上办法都不凑效，又担心夫妻间的隔阂、矛盾继续扩散，可要求有主见并愿意为夫妻双方调解、调和的亲属介入，男方选派一个诚实可信，忠实可靠，德高望重的代表，女方也选派一个诚实可信，忠实可靠，德高望重的代表，诚心实意的为双方友好调解，但愿他们和好如初。</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伟大的安拉说：【贤淑的女子是服从的，是借安拉的保护而保守贞操的。你们怕她们执拗的妇女，你们可以劝诫她们，可以和她们同床异被，可以打她们。如果她们服从你们，那末，你们不要再想法欺负她们。安拉确是至高的，确是至大的。】妇女 章34节</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倘若，以上途径与办法均不能挽回夫妻感情，那么，丈夫可以采取伊斯兰规定的最后一条路径，即：面对现实，顺其自然，好聚好散，以善待、美好的方式选择离开妻子。</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伊斯兰就离婚方面制定的条件：</w:t>
      </w: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伊斯兰法律对离婚方面提出了较为苛刻的条件，不到万不得已的情形下，不允许离婚。因为，往往，不慎重、轻率或感情用事的离婚决定将导致</w:t>
      </w:r>
      <w:r w:rsidR="001F7749" w:rsidRPr="00875BD1">
        <w:rPr>
          <w:rFonts w:asciiTheme="majorEastAsia" w:eastAsiaTheme="majorEastAsia" w:hAnsiTheme="majorEastAsia" w:hint="eastAsia"/>
        </w:rPr>
        <w:t>浪费钱财、伤害感情、破坏亲情、带来许多不必要的麻烦和困境。我们</w:t>
      </w:r>
      <w:r w:rsidRPr="00875BD1">
        <w:rPr>
          <w:rFonts w:asciiTheme="majorEastAsia" w:eastAsiaTheme="majorEastAsia" w:hAnsiTheme="majorEastAsia" w:hint="eastAsia"/>
        </w:rPr>
        <w:t>为人处世时要常念穆圣教导：｛不受他人伤害，也不伤害他人｝马吉德等 搜集</w:t>
      </w: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处于经期的妇女可离婚否？</w:t>
      </w:r>
    </w:p>
    <w:p w:rsidR="001F7749" w:rsidRPr="00875BD1" w:rsidRDefault="001F7749" w:rsidP="00F44589">
      <w:pPr>
        <w:pStyle w:val="a3"/>
        <w:ind w:left="1080"/>
        <w:jc w:val="center"/>
        <w:rPr>
          <w:rFonts w:asciiTheme="majorEastAsia" w:eastAsiaTheme="majorEastAsia" w:hAnsiTheme="majorEastAsia"/>
        </w:rPr>
      </w:pPr>
    </w:p>
    <w:p w:rsidR="001F7749" w:rsidRPr="00875BD1" w:rsidRDefault="001F7749"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当夫妻间确实因感情破裂或其他原因，而无法继续相处、生活时，丈夫也要等到适宜的时间段</w:t>
      </w:r>
      <w:r w:rsidR="00EF5381" w:rsidRPr="00875BD1">
        <w:rPr>
          <w:rFonts w:asciiTheme="majorEastAsia" w:eastAsiaTheme="majorEastAsia" w:hAnsiTheme="majorEastAsia" w:hint="eastAsia"/>
        </w:rPr>
        <w:t>才可以</w:t>
      </w:r>
      <w:r w:rsidRPr="00875BD1">
        <w:rPr>
          <w:rFonts w:asciiTheme="majorEastAsia" w:eastAsiaTheme="majorEastAsia" w:hAnsiTheme="majorEastAsia" w:hint="eastAsia"/>
        </w:rPr>
        <w:t>与妻子解除婚姻关系。</w:t>
      </w:r>
    </w:p>
    <w:p w:rsidR="001F7749" w:rsidRPr="00875BD1" w:rsidRDefault="001F7749"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适宜的时间段，指的是伊斯兰法规定的时间范围内方可离婚。如：在妻子处于例假或恶露期间，因不能与其发生性关系，或许丈夫因欠缺这方面的需要而一时冲动，突生异想；因此，伊斯兰规定：就算决定离婚，也要在女性经期结束，身体洁净后才被许可，值得注意的是，丈夫决定要离婚的话，不可以再同他的妻子亲密接触，否则，一旦发</w:t>
      </w:r>
      <w:r w:rsidR="00920ED2" w:rsidRPr="00875BD1">
        <w:rPr>
          <w:rFonts w:asciiTheme="majorEastAsia" w:eastAsiaTheme="majorEastAsia" w:hAnsiTheme="majorEastAsia" w:hint="eastAsia"/>
        </w:rPr>
        <w:t>生关系，就不允许离婚。因为，或许她因此受孕，或许，他因</w:t>
      </w:r>
      <w:r w:rsidR="009210B1" w:rsidRPr="00875BD1">
        <w:rPr>
          <w:rFonts w:asciiTheme="majorEastAsia" w:eastAsiaTheme="majorEastAsia" w:hAnsiTheme="majorEastAsia" w:hint="eastAsia"/>
        </w:rPr>
        <w:t>此</w:t>
      </w:r>
      <w:r w:rsidRPr="00875BD1">
        <w:rPr>
          <w:rFonts w:asciiTheme="majorEastAsia" w:eastAsiaTheme="majorEastAsia" w:hAnsiTheme="majorEastAsia" w:hint="eastAsia"/>
        </w:rPr>
        <w:t>回心转意，与她重修旧好。</w:t>
      </w:r>
    </w:p>
    <w:p w:rsidR="001F7749"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如果夫妻双方决定离婚后，未曾有过性生活或者妻子确定怀有身孕后丈夫（或双方）还仍然决定离婚的话，那么双方的姻缘关系注定即将结束，至此，离婚无妨。</w:t>
      </w: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由两大圣训集传述：欧迈尔的儿子阿布顿啦曾休掉一处于月经期的女子，欧迈尔向穆圣（愿主福安之）请教此事，穆圣说｛让他找回她，若他真想离异，务必要保证双方未有房事，并且她不处于经期；因此熬过待婚期的离婚才受认可。｝正如伟大的安拉说【先知啊！当你们休妻的时候，你们当在她们的待婚期之前休她们，你们当计算待婚期，当敬畏安拉——你们的主。你们不要把她们从她们的房里驱逐出门，她们也不得自己出门，除非她们做了明显的丑事。这是安拉的法度，谁超越安拉的法度，谁是不义者。你们不知道，此后，安拉或许创造一件事情。】离婚章 1 节</w:t>
      </w:r>
    </w:p>
    <w:p w:rsidR="00EF5381" w:rsidRPr="00875BD1" w:rsidRDefault="00EF5381" w:rsidP="00F44589">
      <w:pPr>
        <w:pStyle w:val="a3"/>
        <w:ind w:left="1080"/>
        <w:jc w:val="center"/>
        <w:rPr>
          <w:rFonts w:asciiTheme="majorEastAsia" w:eastAsiaTheme="majorEastAsia" w:hAnsiTheme="majorEastAsia"/>
        </w:rPr>
      </w:pP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被休的妇女留在丈夫家里，等待待婚期</w:t>
      </w: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按照伊斯兰法，被休的妇女当留在丈夫家中，等待待婚期；她不可以轻率出门，她的丈夫同样不可以将她无理赶出家门。这是为了丈夫在妻子的待婚期间再次挽留她，（可以挽留两次，第三次离婚后，双方在一起居家生活为非法）。妻子留在丈夫身边，一方面是确定其子宫内有无丈夫骨肉，另一方面是两人朝夕相处或许能够使他（她）回心转意，对人生大事考虑再三，念及丈夫或妻子的权利与义务，心灵受到洗礼，想法得到转变；也许生气者会笑颜逐开，愤怒者会心平气和，憎恨者会爱由心生。</w:t>
      </w: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由此，伟大的安拉说【当敬畏安拉——你们的主。你们不要把她们从她们的房里驱逐出门，她们也不得自己出门，除非她们做了明显的丑事。这是安拉的法度，谁超越安拉的法度，谁是不义者。你们不知道，此后，安拉或许创造一件事情。】离婚章 1 节</w:t>
      </w:r>
    </w:p>
    <w:p w:rsidR="00EF5381" w:rsidRPr="00875BD1" w:rsidRDefault="00EF5381" w:rsidP="00F44589">
      <w:pPr>
        <w:pStyle w:val="a3"/>
        <w:ind w:left="1080"/>
        <w:jc w:val="center"/>
        <w:rPr>
          <w:rFonts w:asciiTheme="majorEastAsia" w:eastAsiaTheme="majorEastAsia" w:hAnsiTheme="majorEastAsia"/>
        </w:rPr>
      </w:pP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复婚后再离婚 ：</w:t>
      </w:r>
    </w:p>
    <w:p w:rsidR="00EF5381" w:rsidRPr="00875BD1" w:rsidRDefault="00EF5381" w:rsidP="00F44589">
      <w:pPr>
        <w:pStyle w:val="a3"/>
        <w:ind w:left="1080"/>
        <w:jc w:val="center"/>
        <w:rPr>
          <w:rFonts w:asciiTheme="majorEastAsia" w:eastAsiaTheme="majorEastAsia" w:hAnsiTheme="majorEastAsia"/>
        </w:rPr>
      </w:pP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伊斯兰允许穆斯林离婚，但最多两次；离过两次婚后，第三次离婚便彻底断绝夫妻了关系，</w:t>
      </w:r>
      <w:r w:rsidR="00875BD1" w:rsidRPr="00875BD1">
        <w:rPr>
          <w:rFonts w:asciiTheme="majorEastAsia" w:eastAsiaTheme="majorEastAsia" w:hAnsiTheme="majorEastAsia" w:hint="eastAsia"/>
        </w:rPr>
        <w:t>两人不可复婚，永远不再是合法夫妻，除非他的妻子按照正规礼仪，确实</w:t>
      </w:r>
      <w:r w:rsidRPr="00875BD1">
        <w:rPr>
          <w:rFonts w:asciiTheme="majorEastAsia" w:eastAsiaTheme="majorEastAsia" w:hAnsiTheme="majorEastAsia" w:hint="eastAsia"/>
        </w:rPr>
        <w:t>嫁给第二个男人，而后他们婚姻不和，双方决裂后，她的前夫才可以再次娶她为妻。在第一次与第二次离婚后，丈夫与妻子各自反省、审视自我；若想复婚，可在待婚期结束前不用办理新的婚约复婚，亦可待婚期结束后，签订新的婚约复婚。但是，倘若第三次夫妻二人又离婚的话，那么，他们感情不和、不宜相处的事实已成有目共睹，他们之间不能再有复婚权。</w:t>
      </w:r>
    </w:p>
    <w:p w:rsidR="00EF5381" w:rsidRPr="00875BD1" w:rsidRDefault="00EF5381" w:rsidP="00F44589">
      <w:pPr>
        <w:pStyle w:val="a3"/>
        <w:ind w:left="1080"/>
        <w:jc w:val="center"/>
        <w:rPr>
          <w:rFonts w:asciiTheme="majorEastAsia" w:eastAsiaTheme="majorEastAsia" w:hAnsiTheme="majorEastAsia"/>
        </w:rPr>
      </w:pP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美好的挽留或者美好的放手 ：</w:t>
      </w:r>
    </w:p>
    <w:p w:rsidR="00EF5381" w:rsidRPr="00875BD1" w:rsidRDefault="00EF5381" w:rsidP="00F44589">
      <w:pPr>
        <w:pStyle w:val="a3"/>
        <w:ind w:left="1080"/>
        <w:jc w:val="center"/>
        <w:rPr>
          <w:rFonts w:asciiTheme="majorEastAsia" w:eastAsiaTheme="majorEastAsia" w:hAnsiTheme="majorEastAsia"/>
        </w:rPr>
      </w:pPr>
    </w:p>
    <w:p w:rsidR="00EF5381" w:rsidRPr="00875BD1" w:rsidRDefault="00EF5381"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当丈夫与妻子离婚（前两次离婚）后，妻子的待婚期限将满之日，丈夫面临着二选一的抉择：</w:t>
      </w:r>
    </w:p>
    <w:p w:rsidR="00EF5381" w:rsidRPr="00875BD1" w:rsidRDefault="00EF5381" w:rsidP="00F44589">
      <w:pPr>
        <w:pStyle w:val="a3"/>
        <w:numPr>
          <w:ilvl w:val="0"/>
          <w:numId w:val="3"/>
        </w:numPr>
        <w:jc w:val="center"/>
        <w:rPr>
          <w:rFonts w:asciiTheme="majorEastAsia" w:eastAsiaTheme="majorEastAsia" w:hAnsiTheme="majorEastAsia"/>
        </w:rPr>
      </w:pPr>
      <w:r w:rsidRPr="00875BD1">
        <w:rPr>
          <w:rFonts w:asciiTheme="majorEastAsia" w:eastAsiaTheme="majorEastAsia" w:hAnsiTheme="majorEastAsia" w:hint="eastAsia"/>
        </w:rPr>
        <w:t>他要么，美好的挽留妻子，即：两人破镜重圆、重修旧好、和好如初。</w:t>
      </w:r>
    </w:p>
    <w:p w:rsidR="00EF5381" w:rsidRPr="00875BD1" w:rsidRDefault="00EF5381" w:rsidP="00F44589">
      <w:pPr>
        <w:pStyle w:val="a3"/>
        <w:numPr>
          <w:ilvl w:val="0"/>
          <w:numId w:val="3"/>
        </w:numPr>
        <w:jc w:val="center"/>
        <w:rPr>
          <w:rFonts w:asciiTheme="majorEastAsia" w:eastAsiaTheme="majorEastAsia" w:hAnsiTheme="majorEastAsia"/>
        </w:rPr>
      </w:pPr>
      <w:r w:rsidRPr="00875BD1">
        <w:rPr>
          <w:rFonts w:asciiTheme="majorEastAsia" w:eastAsiaTheme="majorEastAsia" w:hAnsiTheme="majorEastAsia" w:hint="eastAsia"/>
        </w:rPr>
        <w:t>要么美好的放手，即：妻子的待婚期结束后，避免双方相互间的伤害与打扰下，妥协分离，任何一方不得侵犯或干涉对方的婚姻自主权。就此，伟大的安拉说【当你们休妻，而她们待婚满期的时候，你们当以善意挽留她们，或以优礼解放她们；不要为妨碍她们而加以挽留，以便你们侵害她们。谁做了这件事，谁确已自欺了。你们不要把安拉的迹象当作笑柄，你们当铭记安拉所赐你们的恩惠，铭记他降示天经和智慧，用以教训你们。你们当敬畏安拉，当知道安拉对于万物是全知的。】 黄牛章 231 节</w:t>
      </w:r>
    </w:p>
    <w:p w:rsidR="00EF5381" w:rsidRPr="00875BD1" w:rsidRDefault="00EF5381" w:rsidP="00F44589">
      <w:pPr>
        <w:pStyle w:val="a3"/>
        <w:ind w:left="1440"/>
        <w:jc w:val="center"/>
        <w:rPr>
          <w:rFonts w:asciiTheme="majorEastAsia" w:eastAsiaTheme="majorEastAsia" w:hAnsiTheme="majorEastAsia"/>
        </w:rPr>
      </w:pPr>
    </w:p>
    <w:p w:rsidR="00EF5381" w:rsidRPr="00875BD1" w:rsidRDefault="00EF5381"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不允许阻止离异妇女再婚 ：</w:t>
      </w:r>
    </w:p>
    <w:p w:rsidR="00EF5381" w:rsidRPr="00875BD1" w:rsidRDefault="00EF5381"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当离异的妇女的待婚期结束后，任何人（包括她的丈夫、父母或至亲）无权干涉她同心悦的男子依法、依礼、两厢情愿地结成连理。伟大的安拉说【如果你们休妻，而她们待婚期满，那末当她们依礼而互相同意的时候，你们不要阻止她们嫁给她们的丈夫。这是用来规劝你们中确信安拉和后世的人的。这对于你们是更清白的，是更纯洁的。安拉知道，你们却不知道。】黄牛章 232 节</w:t>
      </w:r>
    </w:p>
    <w:p w:rsidR="00EF5381" w:rsidRPr="00875BD1" w:rsidRDefault="00EF5381" w:rsidP="00F44589">
      <w:pPr>
        <w:pStyle w:val="a3"/>
        <w:ind w:left="1440"/>
        <w:jc w:val="center"/>
        <w:rPr>
          <w:rFonts w:asciiTheme="majorEastAsia" w:eastAsiaTheme="majorEastAsia" w:hAnsiTheme="majorEastAsia"/>
        </w:rPr>
      </w:pPr>
    </w:p>
    <w:p w:rsidR="00EF5381" w:rsidRPr="00875BD1" w:rsidRDefault="00EF5381"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妻子有提出离婚的权利 ：</w:t>
      </w:r>
    </w:p>
    <w:p w:rsidR="00EF5381" w:rsidRPr="00875BD1" w:rsidRDefault="00EF5381"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女人讨厌或不情愿自己的丈夫，并确实无法与其共处时，她可以将丈夫赠予的聘礼如数退还，或根据丈夫要求加以必要补偿后，有权解除双方婚约。做为丈夫，最好的接收方式是：他不要拿比自己先前赋予给妻子更多的财产。</w:t>
      </w:r>
    </w:p>
    <w:p w:rsidR="00EF5381" w:rsidRPr="00875BD1" w:rsidRDefault="00EF5381"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伟大的安拉说：【休妻是两次，此后应当以善意挽留（她们），或以优礼解放（她们）。你们已经给过她们的财产，丝毫不得取回，除非夫妻两人恐怕不能遵守安拉的法度。如果你们恐怕他们俩不能遵守安拉的法度，那末，她以财产赎身，对于他们俩是毫无罪过的。这是安拉的法度，你们不要违反它。谁违反安拉的法度，谁是不义的人。】 黄牛章 229 节</w:t>
      </w:r>
    </w:p>
    <w:p w:rsidR="00EF5381" w:rsidRPr="00875BD1" w:rsidRDefault="00EF5381" w:rsidP="00F44589">
      <w:pPr>
        <w:pStyle w:val="a3"/>
        <w:ind w:left="1440"/>
        <w:jc w:val="center"/>
        <w:rPr>
          <w:rFonts w:asciiTheme="majorEastAsia" w:eastAsiaTheme="majorEastAsia" w:hAnsiTheme="majorEastAsia"/>
        </w:rPr>
      </w:pPr>
    </w:p>
    <w:p w:rsidR="00EF5381" w:rsidRPr="00875BD1" w:rsidRDefault="00EF5381"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在穆圣(愿主福安之)时代，就有盖斯.本撒比特的妻子来到使者跟前说：｛“安拉的使者啊! 盖斯.本撒比特的宗教与道德都很好，对此我毫无抱怨；但我就是对他不上心。使者问她接受了盖斯.本撒比特的什么聘礼，她说：是一座花园；然后时候就对她说：你愿意把花园还给他么？她说：可以；于是穆圣就对盖斯.本撒比特说：“你收下花园，由她去吧” ｝布哈雷与纳萨伊搜集</w:t>
      </w:r>
    </w:p>
    <w:p w:rsidR="00EF5381" w:rsidRPr="00875BD1" w:rsidRDefault="00EF5381" w:rsidP="00F44589">
      <w:pPr>
        <w:pStyle w:val="a3"/>
        <w:ind w:left="1440"/>
        <w:jc w:val="center"/>
        <w:rPr>
          <w:rFonts w:asciiTheme="majorEastAsia" w:eastAsiaTheme="majorEastAsia" w:hAnsiTheme="majorEastAsia"/>
        </w:rPr>
      </w:pPr>
    </w:p>
    <w:p w:rsidR="00EF5381" w:rsidRPr="00875BD1" w:rsidRDefault="004E1276"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妻子在没有任何缘由下轻率提出与丈夫离婚是非法的。安拉的使者（愿主福安之）说：｛任何一个无缘由而要求丈夫离婚的女人，将不会闻到天堂的美香｝ 埃布达伍德搜集</w:t>
      </w:r>
    </w:p>
    <w:p w:rsidR="004E1276" w:rsidRPr="00875BD1" w:rsidRDefault="004E1276" w:rsidP="00F44589">
      <w:pPr>
        <w:pStyle w:val="a3"/>
        <w:ind w:left="1440"/>
        <w:jc w:val="center"/>
        <w:rPr>
          <w:rFonts w:asciiTheme="majorEastAsia" w:eastAsiaTheme="majorEastAsia" w:hAnsiTheme="majorEastAsia"/>
        </w:rPr>
      </w:pPr>
    </w:p>
    <w:p w:rsidR="004E1276" w:rsidRPr="00875BD1" w:rsidRDefault="004E1276" w:rsidP="00F44589">
      <w:pPr>
        <w:pStyle w:val="a3"/>
        <w:ind w:left="1440"/>
        <w:jc w:val="center"/>
        <w:rPr>
          <w:rFonts w:asciiTheme="majorEastAsia" w:eastAsiaTheme="majorEastAsia" w:hAnsiTheme="majorEastAsia"/>
        </w:rPr>
      </w:pPr>
    </w:p>
    <w:p w:rsidR="004E1276" w:rsidRPr="00875BD1" w:rsidRDefault="004E1276"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rPr>
        <w:t>第四章 ： 经融交往</w:t>
      </w:r>
    </w:p>
    <w:p w:rsidR="004E1276" w:rsidRPr="00875BD1" w:rsidRDefault="004E1276" w:rsidP="00F44589">
      <w:pPr>
        <w:pStyle w:val="a3"/>
        <w:ind w:left="1440"/>
        <w:jc w:val="center"/>
        <w:rPr>
          <w:rFonts w:asciiTheme="majorEastAsia" w:eastAsiaTheme="majorEastAsia" w:hAnsiTheme="majorEastAsia"/>
        </w:rPr>
      </w:pPr>
    </w:p>
    <w:p w:rsidR="004E1276" w:rsidRPr="00875BD1" w:rsidRDefault="004E1276" w:rsidP="00F44589">
      <w:pPr>
        <w:pStyle w:val="a3"/>
        <w:ind w:left="1440"/>
        <w:jc w:val="center"/>
        <w:rPr>
          <w:rFonts w:asciiTheme="majorEastAsia" w:eastAsiaTheme="majorEastAsia" w:hAnsiTheme="majorEastAsia"/>
        </w:rPr>
      </w:pPr>
      <w:r w:rsidRPr="00875BD1">
        <w:rPr>
          <w:rFonts w:asciiTheme="majorEastAsia" w:eastAsiaTheme="majorEastAsia" w:hAnsiTheme="majorEastAsia" w:hint="eastAsia"/>
          <w:noProof/>
          <w:lang w:eastAsia="en-US"/>
        </w:rPr>
        <w:drawing>
          <wp:inline distT="0" distB="0" distL="0" distR="0">
            <wp:extent cx="3657600" cy="2747531"/>
            <wp:effectExtent l="19050" t="0" r="0" b="0"/>
            <wp:docPr id="1" name="Picture 1" descr="17717_imgcache"/>
            <wp:cNvGraphicFramePr/>
            <a:graphic xmlns:a="http://schemas.openxmlformats.org/drawingml/2006/main">
              <a:graphicData uri="http://schemas.openxmlformats.org/drawingml/2006/picture">
                <pic:pic xmlns:pic="http://schemas.openxmlformats.org/drawingml/2006/picture">
                  <pic:nvPicPr>
                    <pic:cNvPr id="0" name="Picture 5" descr="17717_imgcache"/>
                    <pic:cNvPicPr>
                      <a:picLocks noChangeAspect="1" noChangeArrowheads="1"/>
                    </pic:cNvPicPr>
                  </pic:nvPicPr>
                  <pic:blipFill>
                    <a:blip r:embed="rId6" cstate="print"/>
                    <a:srcRect/>
                    <a:stretch>
                      <a:fillRect/>
                    </a:stretch>
                  </pic:blipFill>
                  <pic:spPr bwMode="auto">
                    <a:xfrm>
                      <a:off x="0" y="0"/>
                      <a:ext cx="3657600" cy="2747531"/>
                    </a:xfrm>
                    <a:prstGeom prst="rect">
                      <a:avLst/>
                    </a:prstGeom>
                    <a:noFill/>
                    <a:ln w="9525">
                      <a:noFill/>
                      <a:miter lim="800000"/>
                      <a:headEnd/>
                      <a:tailEnd/>
                    </a:ln>
                  </pic:spPr>
                </pic:pic>
              </a:graphicData>
            </a:graphic>
          </wp:inline>
        </w:drawing>
      </w:r>
    </w:p>
    <w:p w:rsidR="00EF5381" w:rsidRPr="00875BD1" w:rsidRDefault="00EF5381" w:rsidP="00F44589">
      <w:pPr>
        <w:pStyle w:val="a3"/>
        <w:ind w:left="1440"/>
        <w:jc w:val="center"/>
        <w:rPr>
          <w:rFonts w:asciiTheme="majorEastAsia" w:eastAsiaTheme="majorEastAsia" w:hAnsiTheme="majorEastAsia"/>
        </w:rPr>
      </w:pPr>
    </w:p>
    <w:p w:rsidR="002A0E7B" w:rsidRPr="00875BD1" w:rsidRDefault="002A0E7B" w:rsidP="00F44589">
      <w:pPr>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4E127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有关人际交往 ：安拉将人们创造在互相有需求，相互间需要合作，协助的状态下，任何人都不可能无需他人配合而单独存在；事实上每个人都各有长短，各有优势与不足；因此，安拉启示人类通过买卖或其他合法途径互相交换商品与利益，如此，生活才会万事兴荣、蓬勃发展；社会才能积极、良性循环。</w:t>
      </w:r>
    </w:p>
    <w:p w:rsidR="004E1276" w:rsidRPr="00875BD1" w:rsidRDefault="004E127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穆圣被派遣时的阿拉伯社会贸易、买卖类型繁多，他肯定了其中一些与伊斯兰经济原则不相冲突的买卖方式方法，也禁止了另外一些与伊斯兰经济原则与指导不吻合的经营模式。简单的概括禁止这些买卖的原因，不外乎与构成犯罪、伤害、侵犯他人财产、行亏于交易甲乙双方的某一方等。</w:t>
      </w:r>
    </w:p>
    <w:p w:rsidR="004E1276" w:rsidRPr="00875BD1" w:rsidRDefault="004E1276" w:rsidP="00F44589">
      <w:pPr>
        <w:pStyle w:val="a3"/>
        <w:ind w:left="1080"/>
        <w:jc w:val="center"/>
        <w:rPr>
          <w:rFonts w:asciiTheme="majorEastAsia" w:eastAsiaTheme="majorEastAsia" w:hAnsiTheme="majorEastAsia"/>
        </w:rPr>
      </w:pPr>
    </w:p>
    <w:p w:rsidR="004E1276" w:rsidRPr="00875BD1" w:rsidRDefault="004E127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销售非法的东西是犯罪：</w:t>
      </w:r>
    </w:p>
    <w:p w:rsidR="004E1276" w:rsidRPr="00875BD1" w:rsidRDefault="004E127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 xml:space="preserve">A   </w:t>
      </w:r>
      <w:r w:rsidR="007077F3" w:rsidRPr="00875BD1">
        <w:rPr>
          <w:rFonts w:asciiTheme="majorEastAsia" w:eastAsiaTheme="majorEastAsia" w:hAnsiTheme="majorEastAsia" w:hint="eastAsia"/>
        </w:rPr>
        <w:t>伊斯兰禁止一切伤害人或构成犯罪的社交活动与行为。伊斯兰不仅禁止非法的物品或事物本身，同时还禁止人们通过这些物品或事物获取利益而伤害他人</w:t>
      </w:r>
      <w:r w:rsidR="0098511E" w:rsidRPr="00875BD1">
        <w:rPr>
          <w:rFonts w:asciiTheme="majorEastAsia" w:eastAsiaTheme="majorEastAsia" w:hAnsiTheme="majorEastAsia" w:hint="eastAsia"/>
        </w:rPr>
        <w:t>，比方说：猪、酒、非清真的食品和饮料、佛像、赌牌等，其本身是非法的，所以伊斯兰禁止人们以此赚取利润，获得利益。不可把自己的利益与好处建立在对别人的伤害与不利上，也就是我们常说的“己所不欲勿施于人”</w:t>
      </w:r>
      <w:r w:rsidR="00203EDC" w:rsidRPr="00875BD1">
        <w:rPr>
          <w:rFonts w:asciiTheme="majorEastAsia" w:eastAsiaTheme="majorEastAsia" w:hAnsiTheme="majorEastAsia" w:hint="eastAsia"/>
        </w:rPr>
        <w:t>。</w:t>
      </w:r>
    </w:p>
    <w:p w:rsidR="00203EDC" w:rsidRPr="00875BD1" w:rsidRDefault="00203EDC" w:rsidP="00F44589">
      <w:pPr>
        <w:pStyle w:val="a3"/>
        <w:ind w:left="1080"/>
        <w:jc w:val="center"/>
        <w:rPr>
          <w:rFonts w:asciiTheme="majorEastAsia" w:eastAsiaTheme="majorEastAsia" w:hAnsiTheme="majorEastAsia"/>
        </w:rPr>
      </w:pPr>
    </w:p>
    <w:p w:rsidR="00203EDC" w:rsidRPr="00875BD1" w:rsidRDefault="00203EDC"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不允许估卖 ：</w:t>
      </w:r>
    </w:p>
    <w:p w:rsidR="00203EDC" w:rsidRPr="00875BD1" w:rsidRDefault="00203EDC"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B 凡是由于对货物缺乏了解而引起争议纠纷，给买卖双方带来将较大分歧与争执的交易合约，为防患于未然，</w:t>
      </w:r>
      <w:r w:rsidR="00BA0060" w:rsidRPr="00875BD1">
        <w:rPr>
          <w:rFonts w:asciiTheme="majorEastAsia" w:eastAsiaTheme="majorEastAsia" w:hAnsiTheme="majorEastAsia" w:hint="eastAsia"/>
        </w:rPr>
        <w:t>避免或减轻人们之间的分歧与矛盾，</w:t>
      </w:r>
      <w:r w:rsidRPr="00875BD1">
        <w:rPr>
          <w:rFonts w:asciiTheme="majorEastAsia" w:eastAsiaTheme="majorEastAsia" w:hAnsiTheme="majorEastAsia" w:hint="eastAsia"/>
        </w:rPr>
        <w:t>伊斯兰也禁止我们从事这类商务活动。穆圣（愿主福安之）曾禁止人们买卖池中鱼、空中鸟、</w:t>
      </w:r>
      <w:r w:rsidR="00BA0060" w:rsidRPr="00875BD1">
        <w:rPr>
          <w:rFonts w:asciiTheme="majorEastAsia" w:eastAsiaTheme="majorEastAsia" w:hAnsiTheme="majorEastAsia" w:hint="eastAsia"/>
        </w:rPr>
        <w:t>走兽腹中的小动物以及所有莫可名状、含糊不清的交易。在穆圣的时代，有些人曾买卖未成熟的庄稼与果实，谁知在买卖双方成交后，却迎来暴风雨的袭击</w:t>
      </w:r>
      <w:r w:rsidR="00FE4362" w:rsidRPr="00875BD1">
        <w:rPr>
          <w:rFonts w:asciiTheme="majorEastAsia" w:eastAsiaTheme="majorEastAsia" w:hAnsiTheme="majorEastAsia" w:hint="eastAsia"/>
        </w:rPr>
        <w:t>，庄稼与果实顷刻间化为乌有，此时，买卖双方发生很大争执，卖着说：“我们已经成交了，以后发生的事，跟我没有关系”，买者说：“我要买的只是果实与收成，可现在一无所有”。因此，穆圣禁止人们出售未成熟的果实，并说：｛难道安拉阻止果物收成的话，你们赚取别人钱财会心安理得么？｝布哈雷等搜集</w:t>
      </w:r>
    </w:p>
    <w:p w:rsidR="00FE4362" w:rsidRPr="00875BD1" w:rsidRDefault="00FE4362" w:rsidP="00F44589">
      <w:pPr>
        <w:pStyle w:val="a3"/>
        <w:ind w:left="1080"/>
        <w:jc w:val="center"/>
        <w:rPr>
          <w:rFonts w:asciiTheme="majorEastAsia" w:eastAsiaTheme="majorEastAsia" w:hAnsiTheme="majorEastAsia"/>
        </w:rPr>
      </w:pPr>
    </w:p>
    <w:p w:rsidR="00FE4362" w:rsidRPr="00875BD1" w:rsidRDefault="00FE4362"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哄抬物价 ：</w:t>
      </w:r>
    </w:p>
    <w:p w:rsidR="00FE4362" w:rsidRPr="00875BD1" w:rsidRDefault="00FE4362"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伊斯兰提倡遵守自然交易法则，鼓励人们合法经营，</w:t>
      </w:r>
      <w:r w:rsidR="00D23BEF" w:rsidRPr="00875BD1">
        <w:rPr>
          <w:rFonts w:asciiTheme="majorEastAsia" w:eastAsiaTheme="majorEastAsia" w:hAnsiTheme="majorEastAsia" w:hint="eastAsia"/>
        </w:rPr>
        <w:t>倡议</w:t>
      </w:r>
      <w:r w:rsidRPr="00875BD1">
        <w:rPr>
          <w:rFonts w:asciiTheme="majorEastAsia" w:eastAsiaTheme="majorEastAsia" w:hAnsiTheme="majorEastAsia" w:hint="eastAsia"/>
        </w:rPr>
        <w:t>买卖双方</w:t>
      </w:r>
      <w:r w:rsidR="00D23BEF" w:rsidRPr="00875BD1">
        <w:rPr>
          <w:rFonts w:asciiTheme="majorEastAsia" w:eastAsiaTheme="majorEastAsia" w:hAnsiTheme="majorEastAsia" w:hint="eastAsia"/>
        </w:rPr>
        <w:t>你来我往，自由</w:t>
      </w:r>
      <w:r w:rsidRPr="00875BD1">
        <w:rPr>
          <w:rFonts w:asciiTheme="majorEastAsia" w:eastAsiaTheme="majorEastAsia" w:hAnsiTheme="majorEastAsia" w:hint="eastAsia"/>
        </w:rPr>
        <w:t>讨价还价</w:t>
      </w:r>
      <w:r w:rsidR="00D23BEF" w:rsidRPr="00875BD1">
        <w:rPr>
          <w:rFonts w:asciiTheme="majorEastAsia" w:eastAsiaTheme="majorEastAsia" w:hAnsiTheme="majorEastAsia" w:hint="eastAsia"/>
        </w:rPr>
        <w:t>。因此，穆圣时代（愿主福安之）物</w:t>
      </w:r>
      <w:r w:rsidR="0014244D" w:rsidRPr="00875BD1">
        <w:rPr>
          <w:rFonts w:asciiTheme="majorEastAsia" w:eastAsiaTheme="majorEastAsia" w:hAnsiTheme="majorEastAsia" w:hint="eastAsia"/>
        </w:rPr>
        <w:t>价上涨，人们请</w:t>
      </w:r>
      <w:r w:rsidR="00D23BEF" w:rsidRPr="00875BD1">
        <w:rPr>
          <w:rFonts w:asciiTheme="majorEastAsia" w:eastAsiaTheme="majorEastAsia" w:hAnsiTheme="majorEastAsia" w:hint="eastAsia"/>
        </w:rPr>
        <w:t>求他来规制市场价格</w:t>
      </w:r>
      <w:r w:rsidR="0014244D" w:rsidRPr="00875BD1">
        <w:rPr>
          <w:rFonts w:asciiTheme="majorEastAsia" w:eastAsiaTheme="majorEastAsia" w:hAnsiTheme="majorEastAsia" w:hint="eastAsia"/>
        </w:rPr>
        <w:t>时</w:t>
      </w:r>
      <w:r w:rsidR="00D23BEF" w:rsidRPr="00875BD1">
        <w:rPr>
          <w:rFonts w:asciiTheme="majorEastAsia" w:eastAsiaTheme="majorEastAsia" w:hAnsiTheme="majorEastAsia" w:hint="eastAsia"/>
        </w:rPr>
        <w:t>，穆圣则说｛的确安拉是供给给养的主、博施广济的主、拿捏掌控的主；除安拉外，无人有权规制价格，我的确希望面见安拉之时，无人索问我生命与钱财方面的问题｝</w:t>
      </w:r>
      <w:r w:rsidR="0014244D" w:rsidRPr="00875BD1">
        <w:rPr>
          <w:rFonts w:asciiTheme="majorEastAsia" w:eastAsiaTheme="majorEastAsia" w:hAnsiTheme="majorEastAsia" w:hint="eastAsia"/>
        </w:rPr>
        <w:t>艾哈迈德搜集</w:t>
      </w:r>
    </w:p>
    <w:p w:rsidR="0014244D" w:rsidRPr="00875BD1" w:rsidRDefault="0014244D"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这段圣训里，使者向我们宣告：为清白无染的面见安拉，非迫不得已的情况下，他不愿干涉他人自由（自由经营）。但是，当一些诸如：垄断货物、哄抬物价等不良因素流入市场</w:t>
      </w:r>
      <w:r w:rsidR="001F7686" w:rsidRPr="00875BD1">
        <w:rPr>
          <w:rFonts w:asciiTheme="majorEastAsia" w:eastAsiaTheme="majorEastAsia" w:hAnsiTheme="majorEastAsia" w:hint="eastAsia"/>
        </w:rPr>
        <w:t>，造成供求失衡，通货膨胀时，伊斯兰要求置大众利益在前，放个人利益与自由经营在后，为解决社会和百姓需求，防范并反对物欲膨胀，贪得无厌的奸商谋取暴利，伊斯兰允许合法、合理地调控、规制物价。</w:t>
      </w:r>
    </w:p>
    <w:p w:rsidR="001F7686" w:rsidRPr="00875BD1" w:rsidRDefault="001F7686" w:rsidP="00F44589">
      <w:pPr>
        <w:pStyle w:val="a3"/>
        <w:ind w:left="1080"/>
        <w:jc w:val="center"/>
        <w:rPr>
          <w:rFonts w:asciiTheme="majorEastAsia" w:eastAsiaTheme="majorEastAsia" w:hAnsiTheme="majorEastAsia"/>
        </w:rPr>
      </w:pPr>
    </w:p>
    <w:p w:rsidR="001F7686" w:rsidRPr="00875BD1" w:rsidRDefault="001F768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垄断者当受诅咒 ：</w:t>
      </w:r>
    </w:p>
    <w:p w:rsidR="001F7686" w:rsidRPr="00875BD1" w:rsidRDefault="001F7686" w:rsidP="00F44589">
      <w:pPr>
        <w:pStyle w:val="a3"/>
        <w:ind w:left="1080"/>
        <w:jc w:val="center"/>
        <w:rPr>
          <w:rFonts w:asciiTheme="majorEastAsia" w:eastAsiaTheme="majorEastAsia" w:hAnsiTheme="majorEastAsia"/>
        </w:rPr>
      </w:pPr>
    </w:p>
    <w:p w:rsidR="001F7686" w:rsidRPr="00875BD1" w:rsidRDefault="001F768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伊斯兰不仅鼓励并保障个人自由经营、良性竞争，同时也严厉谴责</w:t>
      </w:r>
      <w:r w:rsidR="002A4438" w:rsidRPr="00875BD1">
        <w:rPr>
          <w:rFonts w:asciiTheme="majorEastAsia" w:eastAsiaTheme="majorEastAsia" w:hAnsiTheme="majorEastAsia" w:hint="eastAsia"/>
        </w:rPr>
        <w:t>只求个人利益至上，不顾他人冷暖饥饱的无度贪婪主义。因此，穆圣（愿主福安之）说：｛谁要是垄断食物40天之久，那末，确实他已同安拉没有任何关系，安拉也不同他有任何关系了｝艾哈迈德与哈尅亩搜集</w:t>
      </w:r>
    </w:p>
    <w:p w:rsidR="002A4438" w:rsidRPr="00875BD1" w:rsidRDefault="002A4438" w:rsidP="00F44589">
      <w:pPr>
        <w:pStyle w:val="a3"/>
        <w:ind w:left="1080"/>
        <w:jc w:val="center"/>
        <w:rPr>
          <w:rFonts w:asciiTheme="majorEastAsia" w:eastAsiaTheme="majorEastAsia" w:hAnsiTheme="majorEastAsia"/>
        </w:rPr>
      </w:pPr>
    </w:p>
    <w:p w:rsidR="004A319D" w:rsidRPr="00875BD1" w:rsidRDefault="004A319D"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骗子不属于我们：</w:t>
      </w:r>
    </w:p>
    <w:p w:rsidR="004A319D" w:rsidRPr="00875BD1" w:rsidRDefault="004A319D" w:rsidP="00F44589">
      <w:pPr>
        <w:pStyle w:val="a3"/>
        <w:ind w:left="1080"/>
        <w:jc w:val="center"/>
        <w:rPr>
          <w:rFonts w:asciiTheme="majorEastAsia" w:eastAsiaTheme="majorEastAsia" w:hAnsiTheme="majorEastAsia"/>
        </w:rPr>
      </w:pPr>
    </w:p>
    <w:p w:rsidR="004A319D" w:rsidRPr="00875BD1" w:rsidRDefault="004A319D"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伊斯兰禁止人文活动中一切形形色色，</w:t>
      </w:r>
      <w:r w:rsidR="00F44589" w:rsidRPr="00875BD1">
        <w:rPr>
          <w:rFonts w:asciiTheme="majorEastAsia" w:eastAsiaTheme="majorEastAsia" w:hAnsiTheme="majorEastAsia" w:hint="eastAsia"/>
        </w:rPr>
        <w:t>各式各样的</w:t>
      </w:r>
      <w:r w:rsidRPr="00875BD1">
        <w:rPr>
          <w:rFonts w:asciiTheme="majorEastAsia" w:eastAsiaTheme="majorEastAsia" w:hAnsiTheme="majorEastAsia" w:hint="eastAsia"/>
        </w:rPr>
        <w:t>欺瞒、诈骗行为，商业活动更是如此。伊斯兰要求穆斯林在大小事务中恪守诚实厚道，穆圣（愿主福安之）说｛买卖双方达成交易而未互相离开前，均有权相互选择；如果他们城市坦然，有一说一，有二说二，不掩盖、隐瞒商品的瑕疵，那末，他们的交易是富有吉庆的；如果他们撒谎、欺骗、有意遮掩商品缺陷，那末，他们的交易是失去吉庆的。｝布哈雷搜集</w:t>
      </w:r>
    </w:p>
    <w:p w:rsidR="004A319D" w:rsidRPr="00875BD1" w:rsidRDefault="004A319D"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某次，穆圣经过一卖粮人家，他觉得那谷物不错，谁知当他将手伸到里面时，却发现</w:t>
      </w:r>
      <w:r w:rsidR="00533898" w:rsidRPr="00875BD1">
        <w:rPr>
          <w:rFonts w:asciiTheme="majorEastAsia" w:eastAsiaTheme="majorEastAsia" w:hAnsiTheme="majorEastAsia" w:hint="eastAsia"/>
        </w:rPr>
        <w:t>下面的谷物是潮湿的，跟上边的不一样；于是他问道：“粮食的主人，这是怎么回事”？那人说: “是淋到雨了”，使者说：“那你怎么不把它放在上面，好叫人们看到呢？骗子不属于我们”｝穆斯林搜集</w:t>
      </w:r>
    </w:p>
    <w:p w:rsidR="00533898" w:rsidRPr="00875BD1" w:rsidRDefault="00533898" w:rsidP="00F44589">
      <w:pPr>
        <w:pStyle w:val="a3"/>
        <w:ind w:left="1080"/>
        <w:jc w:val="center"/>
        <w:rPr>
          <w:rFonts w:asciiTheme="majorEastAsia" w:eastAsiaTheme="majorEastAsia" w:hAnsiTheme="majorEastAsia"/>
        </w:rPr>
      </w:pPr>
    </w:p>
    <w:p w:rsidR="00533898" w:rsidRPr="00875BD1" w:rsidRDefault="00533898"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禁止利息 ：</w:t>
      </w:r>
    </w:p>
    <w:p w:rsidR="00533898" w:rsidRPr="00875BD1" w:rsidRDefault="00533898" w:rsidP="00F44589">
      <w:pPr>
        <w:pStyle w:val="a3"/>
        <w:ind w:left="1080"/>
        <w:jc w:val="center"/>
        <w:rPr>
          <w:rFonts w:asciiTheme="majorEastAsia" w:eastAsiaTheme="majorEastAsia" w:hAnsiTheme="majorEastAsia"/>
        </w:rPr>
      </w:pPr>
    </w:p>
    <w:p w:rsidR="00533898" w:rsidRPr="00875BD1" w:rsidRDefault="003038E6" w:rsidP="00875BD1">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伊斯兰允许商业形式的财产投资。伟大的安拉说：【信道的人们啊！你们不要借诈术而侵蚀别人的财产，惟借双方同意的交易而获得的除外。】妇女章 29 节  同时，安拉还赞赏为商务贸易而四处旅行的人，说【和别的许多人，或旅行四方，寻求安拉的恩惠】披衣者章</w:t>
      </w:r>
      <w:r w:rsidR="00875BD1" w:rsidRPr="00875BD1">
        <w:rPr>
          <w:rFonts w:asciiTheme="majorEastAsia" w:eastAsiaTheme="majorEastAsia" w:hAnsiTheme="majorEastAsia" w:hint="eastAsia"/>
        </w:rPr>
        <w:t>20 节</w:t>
      </w:r>
    </w:p>
    <w:p w:rsidR="003038E6" w:rsidRPr="00875BD1" w:rsidRDefault="003038E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但是，对于利息，</w:t>
      </w:r>
      <w:r w:rsidR="007541FE" w:rsidRPr="00875BD1">
        <w:rPr>
          <w:rFonts w:asciiTheme="majorEastAsia" w:eastAsiaTheme="majorEastAsia" w:hAnsiTheme="majorEastAsia" w:hint="eastAsia"/>
        </w:rPr>
        <w:t>不管高利还是低利，伊斯兰则都严厉禁止。犹太人</w:t>
      </w:r>
      <w:r w:rsidR="00E308C2" w:rsidRPr="00875BD1">
        <w:rPr>
          <w:rFonts w:asciiTheme="majorEastAsia" w:eastAsiaTheme="majorEastAsia" w:hAnsiTheme="majorEastAsia" w:hint="eastAsia"/>
        </w:rPr>
        <w:t>也曾受安拉启示禁止利息，但却因明知故犯的获取利息而受到安拉批评：【</w:t>
      </w:r>
      <w:r w:rsidR="00111606" w:rsidRPr="00875BD1">
        <w:rPr>
          <w:rFonts w:asciiTheme="majorEastAsia" w:eastAsiaTheme="majorEastAsia" w:hAnsiTheme="majorEastAsia" w:hint="eastAsia"/>
        </w:rPr>
        <w:t>信道的人们啊！如果你们是真信士，那末，你们当敬畏安拉，当放弃余欠的利息。如果你们不遵从，那末，你们当知道安拉和使者将对你们宣战。如果你们悔罪，那末，你们得收回你们的资本，你们不至亏枉别人，你们也不至受亏枉。】黄牛章 278、279  节</w:t>
      </w:r>
    </w:p>
    <w:p w:rsidR="00111606" w:rsidRPr="00875BD1" w:rsidRDefault="0011160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在阐明利息给社会带</w:t>
      </w:r>
      <w:r w:rsidR="00875BD1" w:rsidRPr="00875BD1">
        <w:rPr>
          <w:rFonts w:asciiTheme="majorEastAsia" w:eastAsiaTheme="majorEastAsia" w:hAnsiTheme="majorEastAsia" w:hint="eastAsia"/>
        </w:rPr>
        <w:t xml:space="preserve">来的种种危害后，穆圣果真奉着安拉的命令向利息与吃利息的人宣战—— </w:t>
      </w:r>
      <w:r w:rsidRPr="00875BD1">
        <w:rPr>
          <w:rFonts w:asciiTheme="majorEastAsia" w:eastAsiaTheme="majorEastAsia" w:hAnsiTheme="majorEastAsia" w:hint="eastAsia"/>
        </w:rPr>
        <w:t>他说｛当某地出现利息与荒淫时，此地的居民离安拉的刑罚也不远了｝哈尅亩搜集并考证</w:t>
      </w:r>
    </w:p>
    <w:p w:rsidR="00111606" w:rsidRPr="00875BD1" w:rsidRDefault="00111606" w:rsidP="00F44589">
      <w:pPr>
        <w:pStyle w:val="a3"/>
        <w:ind w:left="1080"/>
        <w:jc w:val="center"/>
        <w:rPr>
          <w:rFonts w:asciiTheme="majorEastAsia" w:eastAsiaTheme="majorEastAsia" w:hAnsiTheme="majorEastAsia"/>
        </w:rPr>
      </w:pPr>
    </w:p>
    <w:p w:rsidR="00111606" w:rsidRPr="00875BD1" w:rsidRDefault="00E318C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偿还利息者与参与利息借贷者 ：</w:t>
      </w:r>
    </w:p>
    <w:p w:rsidR="00E318C6" w:rsidRPr="00875BD1" w:rsidRDefault="00E318C6"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放高利贷、吃利息，毋须质疑，是犯罪的行为。从事此类行为者在安拉与世人跟前当受诅咒，这个，不言自明。然而，伊斯兰并没有仅仅谴责</w:t>
      </w:r>
      <w:r w:rsidR="00803FEF" w:rsidRPr="00875BD1">
        <w:rPr>
          <w:rFonts w:asciiTheme="majorEastAsia" w:eastAsiaTheme="majorEastAsia" w:hAnsiTheme="majorEastAsia" w:hint="eastAsia"/>
        </w:rPr>
        <w:t>、诅咒</w:t>
      </w:r>
      <w:r w:rsidRPr="00875BD1">
        <w:rPr>
          <w:rFonts w:asciiTheme="majorEastAsia" w:eastAsiaTheme="majorEastAsia" w:hAnsiTheme="majorEastAsia" w:hint="eastAsia"/>
        </w:rPr>
        <w:t>放高利贷、吃利息的人，事实上，在伊斯兰看来，但凡参与利息活动者都不能逃脱这一罪恶干系。其中包括：偿还利息者、为借贷利息</w:t>
      </w:r>
      <w:r w:rsidR="00803FEF" w:rsidRPr="00875BD1">
        <w:rPr>
          <w:rFonts w:asciiTheme="majorEastAsia" w:eastAsiaTheme="majorEastAsia" w:hAnsiTheme="majorEastAsia" w:hint="eastAsia"/>
        </w:rPr>
        <w:t>书写证明或见证者等。穆圣（愿主福安之）说：｛安拉诅咒吃利息者、偿还利息者、见证借贷利息者以及为利息抒写证明者｝艾哈迈德、埃布达伍德、铁密集搜集</w:t>
      </w:r>
    </w:p>
    <w:p w:rsidR="00803FEF" w:rsidRPr="00875BD1" w:rsidRDefault="00803FEF" w:rsidP="00F44589">
      <w:pPr>
        <w:pStyle w:val="a3"/>
        <w:ind w:left="1080"/>
        <w:rPr>
          <w:rFonts w:asciiTheme="majorEastAsia" w:eastAsiaTheme="majorEastAsia" w:hAnsiTheme="majorEastAsia"/>
        </w:rPr>
      </w:pPr>
    </w:p>
    <w:p w:rsidR="00803FEF" w:rsidRPr="00875BD1" w:rsidRDefault="00803FEF"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第五章 ：</w:t>
      </w:r>
      <w:r w:rsidR="00A02EC4" w:rsidRPr="00875BD1">
        <w:rPr>
          <w:rFonts w:asciiTheme="majorEastAsia" w:eastAsiaTheme="majorEastAsia" w:hAnsiTheme="majorEastAsia" w:hint="eastAsia"/>
        </w:rPr>
        <w:t>饮食规范</w:t>
      </w:r>
    </w:p>
    <w:p w:rsidR="00A02EC4" w:rsidRPr="00875BD1" w:rsidRDefault="00A02EC4" w:rsidP="00F44589">
      <w:pPr>
        <w:pStyle w:val="a3"/>
        <w:ind w:left="1080"/>
        <w:jc w:val="center"/>
        <w:rPr>
          <w:rFonts w:asciiTheme="majorEastAsia" w:eastAsiaTheme="majorEastAsia" w:hAnsiTheme="majorEastAsia"/>
        </w:rPr>
      </w:pPr>
    </w:p>
    <w:p w:rsidR="00A02EC4" w:rsidRPr="00875BD1" w:rsidRDefault="00A02EC4" w:rsidP="00F44589">
      <w:pPr>
        <w:pStyle w:val="a3"/>
        <w:ind w:left="1080"/>
        <w:jc w:val="center"/>
        <w:rPr>
          <w:rFonts w:asciiTheme="majorEastAsia" w:eastAsiaTheme="majorEastAsia" w:hAnsiTheme="majorEastAsia"/>
        </w:rPr>
      </w:pPr>
      <w:r w:rsidRPr="00875BD1">
        <w:rPr>
          <w:rFonts w:asciiTheme="majorEastAsia" w:eastAsiaTheme="majorEastAsia" w:hAnsiTheme="majorEastAsia" w:hint="eastAsia"/>
        </w:rPr>
        <w:t>第一篇： 宰牲</w:t>
      </w:r>
    </w:p>
    <w:p w:rsidR="00F44589" w:rsidRPr="00875BD1" w:rsidRDefault="00F44589" w:rsidP="00D43570">
      <w:pPr>
        <w:pStyle w:val="a3"/>
        <w:ind w:left="1080"/>
        <w:rPr>
          <w:rFonts w:asciiTheme="majorEastAsia" w:eastAsiaTheme="majorEastAsia" w:hAnsiTheme="majorEastAsia"/>
        </w:rPr>
      </w:pPr>
    </w:p>
    <w:p w:rsidR="00A02EC4" w:rsidRPr="00875BD1" w:rsidRDefault="00D43570" w:rsidP="00D43570">
      <w:pPr>
        <w:pStyle w:val="a3"/>
        <w:numPr>
          <w:ilvl w:val="0"/>
          <w:numId w:val="5"/>
        </w:numPr>
        <w:rPr>
          <w:rFonts w:asciiTheme="majorEastAsia" w:eastAsiaTheme="majorEastAsia" w:hAnsiTheme="majorEastAsia"/>
        </w:rPr>
      </w:pPr>
      <w:r w:rsidRPr="00875BD1">
        <w:rPr>
          <w:rFonts w:asciiTheme="majorEastAsia" w:eastAsiaTheme="majorEastAsia" w:hAnsiTheme="majorEastAsia" w:hint="eastAsia"/>
        </w:rPr>
        <w:t>宰牲的定义：宰杀其肉可食</w:t>
      </w:r>
      <w:r w:rsidR="00A02EC4" w:rsidRPr="00875BD1">
        <w:rPr>
          <w:rFonts w:asciiTheme="majorEastAsia" w:eastAsiaTheme="majorEastAsia" w:hAnsiTheme="majorEastAsia" w:hint="eastAsia"/>
        </w:rPr>
        <w:t>用的动物</w:t>
      </w:r>
    </w:p>
    <w:p w:rsidR="00A02EC4" w:rsidRPr="00875BD1" w:rsidRDefault="00A02EC4" w:rsidP="00D43570">
      <w:pPr>
        <w:pStyle w:val="a3"/>
        <w:numPr>
          <w:ilvl w:val="0"/>
          <w:numId w:val="5"/>
        </w:numPr>
        <w:rPr>
          <w:rFonts w:asciiTheme="majorEastAsia" w:eastAsiaTheme="majorEastAsia" w:hAnsiTheme="majorEastAsia"/>
        </w:rPr>
      </w:pPr>
      <w:r w:rsidRPr="00875BD1">
        <w:rPr>
          <w:rFonts w:asciiTheme="majorEastAsia" w:eastAsiaTheme="majorEastAsia" w:hAnsiTheme="majorEastAsia" w:hint="eastAsia"/>
        </w:rPr>
        <w:t>宰杀的正确方法：磨快刀具，使被宰的牲畜一刀毙命，从而减轻它的痛苦。</w:t>
      </w:r>
    </w:p>
    <w:p w:rsidR="00A02EC4" w:rsidRPr="00875BD1" w:rsidRDefault="00A02EC4" w:rsidP="00D43570">
      <w:pPr>
        <w:pStyle w:val="a3"/>
        <w:numPr>
          <w:ilvl w:val="0"/>
          <w:numId w:val="5"/>
        </w:numPr>
        <w:rPr>
          <w:rFonts w:asciiTheme="majorEastAsia" w:eastAsiaTheme="majorEastAsia" w:hAnsiTheme="majorEastAsia"/>
        </w:rPr>
      </w:pPr>
      <w:r w:rsidRPr="00875BD1">
        <w:rPr>
          <w:rFonts w:asciiTheme="majorEastAsia" w:eastAsiaTheme="majorEastAsia" w:hAnsiTheme="majorEastAsia" w:hint="eastAsia"/>
        </w:rPr>
        <w:t>下刀前念：“比斯命俩黑，万拉呼艾克拜尔。”意为：以着安拉的名义，安拉至大。或者“比斯命俩黑”即可。穆圣说｛血液流出，并念诵了安拉尊名的</w:t>
      </w:r>
      <w:r w:rsidR="00713579" w:rsidRPr="00875BD1">
        <w:rPr>
          <w:rFonts w:asciiTheme="majorEastAsia" w:eastAsiaTheme="majorEastAsia" w:hAnsiTheme="majorEastAsia" w:hint="eastAsia"/>
        </w:rPr>
        <w:t>牲畜之肉</w:t>
      </w:r>
      <w:r w:rsidR="00A60120" w:rsidRPr="00875BD1">
        <w:rPr>
          <w:rFonts w:asciiTheme="majorEastAsia" w:eastAsiaTheme="majorEastAsia" w:hAnsiTheme="majorEastAsia" w:hint="eastAsia"/>
        </w:rPr>
        <w:t>，你们可食</w:t>
      </w:r>
      <w:r w:rsidR="00713579" w:rsidRPr="00875BD1">
        <w:rPr>
          <w:rFonts w:asciiTheme="majorEastAsia" w:eastAsiaTheme="majorEastAsia" w:hAnsiTheme="majorEastAsia" w:hint="eastAsia"/>
        </w:rPr>
        <w:t>｝</w:t>
      </w:r>
    </w:p>
    <w:p w:rsidR="00712DB9" w:rsidRPr="00875BD1" w:rsidRDefault="00712DB9" w:rsidP="00D43570">
      <w:pPr>
        <w:pStyle w:val="a3"/>
        <w:numPr>
          <w:ilvl w:val="0"/>
          <w:numId w:val="5"/>
        </w:numPr>
        <w:rPr>
          <w:rFonts w:asciiTheme="majorEastAsia" w:eastAsiaTheme="majorEastAsia" w:hAnsiTheme="majorEastAsia"/>
        </w:rPr>
      </w:pPr>
      <w:r w:rsidRPr="00875BD1">
        <w:rPr>
          <w:rFonts w:asciiTheme="majorEastAsia" w:eastAsiaTheme="majorEastAsia" w:hAnsiTheme="majorEastAsia" w:hint="eastAsia"/>
        </w:rPr>
        <w:t>宰杀牲畜者务必是成年的（或明辨事物的青少年）穆斯林，或者曾受天经启示的人——犹太人或基督徒。正如安拉所说：【今天，准许你们吃一切佳美的食物；曾受天经者的食物，对于你们是合法的；你们的食物对于他们也是合法的。】筵席章</w:t>
      </w:r>
      <w:r w:rsidR="00875BD1" w:rsidRPr="00875BD1">
        <w:rPr>
          <w:rFonts w:asciiTheme="majorEastAsia" w:eastAsiaTheme="majorEastAsia" w:hAnsiTheme="majorEastAsia" w:cs="PMingLiU" w:hint="eastAsia"/>
        </w:rPr>
        <w:t>5</w:t>
      </w:r>
      <w:r w:rsidRPr="00875BD1">
        <w:rPr>
          <w:rFonts w:asciiTheme="majorEastAsia" w:eastAsiaTheme="majorEastAsia" w:hAnsiTheme="majorEastAsia" w:hint="eastAsia"/>
        </w:rPr>
        <w:t>节</w:t>
      </w:r>
    </w:p>
    <w:p w:rsidR="00712DB9" w:rsidRPr="00875BD1" w:rsidRDefault="00712DB9" w:rsidP="00D43570">
      <w:pPr>
        <w:pStyle w:val="a3"/>
        <w:numPr>
          <w:ilvl w:val="0"/>
          <w:numId w:val="5"/>
        </w:numPr>
        <w:rPr>
          <w:rFonts w:asciiTheme="majorEastAsia" w:eastAsiaTheme="majorEastAsia" w:hAnsiTheme="majorEastAsia"/>
        </w:rPr>
      </w:pPr>
      <w:r w:rsidRPr="00875BD1">
        <w:rPr>
          <w:rFonts w:asciiTheme="majorEastAsia" w:eastAsiaTheme="majorEastAsia" w:hAnsiTheme="majorEastAsia" w:hint="eastAsia"/>
        </w:rPr>
        <w:t>迅速割断准备宰杀的动物</w:t>
      </w:r>
      <w:r w:rsidR="000E0B99" w:rsidRPr="00875BD1">
        <w:rPr>
          <w:rFonts w:asciiTheme="majorEastAsia" w:eastAsiaTheme="majorEastAsia" w:hAnsiTheme="majorEastAsia" w:hint="eastAsia"/>
        </w:rPr>
        <w:t>的</w:t>
      </w:r>
      <w:r w:rsidRPr="00875BD1">
        <w:rPr>
          <w:rFonts w:asciiTheme="majorEastAsia" w:eastAsiaTheme="majorEastAsia" w:hAnsiTheme="majorEastAsia" w:hint="eastAsia"/>
        </w:rPr>
        <w:t>喉结及连带的</w:t>
      </w:r>
      <w:r w:rsidR="000E0B99" w:rsidRPr="00875BD1">
        <w:rPr>
          <w:rFonts w:asciiTheme="majorEastAsia" w:eastAsiaTheme="majorEastAsia" w:hAnsiTheme="majorEastAsia" w:hint="eastAsia"/>
        </w:rPr>
        <w:t>食道与血管</w:t>
      </w:r>
    </w:p>
    <w:p w:rsidR="000E0B99" w:rsidRPr="00875BD1" w:rsidRDefault="000E0B99" w:rsidP="00F44589">
      <w:pPr>
        <w:pStyle w:val="a3"/>
        <w:ind w:left="1440"/>
        <w:jc w:val="center"/>
        <w:rPr>
          <w:rFonts w:asciiTheme="majorEastAsia" w:eastAsiaTheme="majorEastAsia" w:hAnsiTheme="majorEastAsia"/>
        </w:rPr>
      </w:pPr>
    </w:p>
    <w:p w:rsidR="000E0B99" w:rsidRPr="00875BD1" w:rsidRDefault="000E0B99" w:rsidP="00F44589">
      <w:pPr>
        <w:pStyle w:val="a3"/>
        <w:ind w:left="1440"/>
        <w:jc w:val="center"/>
        <w:rPr>
          <w:rFonts w:asciiTheme="majorEastAsia" w:eastAsiaTheme="majorEastAsia" w:hAnsiTheme="majorEastAsia"/>
        </w:rPr>
      </w:pPr>
    </w:p>
    <w:p w:rsidR="00D43570" w:rsidRPr="00875BD1" w:rsidRDefault="000E0B99" w:rsidP="00D43570">
      <w:pPr>
        <w:pStyle w:val="a5"/>
        <w:spacing w:line="360" w:lineRule="atLeast"/>
        <w:rPr>
          <w:rFonts w:asciiTheme="majorEastAsia" w:eastAsiaTheme="majorEastAsia" w:hAnsiTheme="majorEastAsia"/>
          <w:sz w:val="21"/>
          <w:szCs w:val="21"/>
        </w:rPr>
      </w:pPr>
      <w:r w:rsidRPr="00875BD1">
        <w:rPr>
          <w:rFonts w:asciiTheme="majorEastAsia" w:eastAsiaTheme="majorEastAsia" w:hAnsiTheme="majorEastAsia" w:cs="PMingLiU" w:hint="eastAsia"/>
          <w:color w:val="000000"/>
        </w:rPr>
        <w:t>穆斯林很注意饮食的选择，而且很严格。这些饮食的选择</w:t>
      </w:r>
      <w:r w:rsidR="00F44589" w:rsidRPr="00875BD1">
        <w:rPr>
          <w:rFonts w:asciiTheme="majorEastAsia" w:eastAsiaTheme="majorEastAsia" w:hAnsiTheme="majorEastAsia" w:cs="PMingLiU" w:hint="eastAsia"/>
          <w:color w:val="000000"/>
        </w:rPr>
        <w:t>几乎都与伊斯兰</w:t>
      </w:r>
      <w:r w:rsidRPr="00875BD1">
        <w:rPr>
          <w:rFonts w:asciiTheme="majorEastAsia" w:eastAsiaTheme="majorEastAsia" w:hAnsiTheme="majorEastAsia" w:cs="PMingLiU" w:hint="eastAsia"/>
          <w:color w:val="000000"/>
        </w:rPr>
        <w:t>教义的规定有关。如</w:t>
      </w:r>
      <w:r w:rsidR="00F44589" w:rsidRPr="00875BD1">
        <w:rPr>
          <w:rFonts w:asciiTheme="majorEastAsia" w:eastAsiaTheme="majorEastAsia" w:hAnsiTheme="majorEastAsia" w:cs="PMingLiU" w:hint="eastAsia"/>
          <w:color w:val="000000"/>
        </w:rPr>
        <w:t>伟大的安拉</w:t>
      </w:r>
      <w:r w:rsidRPr="00875BD1">
        <w:rPr>
          <w:rFonts w:asciiTheme="majorEastAsia" w:eastAsiaTheme="majorEastAsia" w:hAnsiTheme="majorEastAsia" w:cs="PMingLiU" w:hint="eastAsia"/>
          <w:color w:val="000000"/>
        </w:rPr>
        <w:t>说：</w:t>
      </w:r>
      <w:r w:rsidR="00F44589" w:rsidRPr="00875BD1">
        <w:rPr>
          <w:rFonts w:asciiTheme="majorEastAsia" w:eastAsiaTheme="majorEastAsia" w:hAnsiTheme="majorEastAsia" w:hint="eastAsia"/>
          <w:color w:val="000000"/>
        </w:rPr>
        <w:t>【信教的人们啊！你们可以吃我所供给你们的佳美食物，你们当感谢安拉，如果你们只崇拜他。】黄牛章 172 节</w:t>
      </w:r>
      <w:r w:rsidR="00F44589" w:rsidRPr="00875BD1">
        <w:rPr>
          <w:rFonts w:asciiTheme="majorEastAsia" w:eastAsiaTheme="majorEastAsia" w:hAnsiTheme="majorEastAsia" w:cs="PMingLiU" w:hint="eastAsia"/>
          <w:color w:val="000000"/>
        </w:rPr>
        <w:t>伊斯兰</w:t>
      </w:r>
      <w:r w:rsidRPr="00875BD1">
        <w:rPr>
          <w:rFonts w:asciiTheme="majorEastAsia" w:eastAsiaTheme="majorEastAsia" w:hAnsiTheme="majorEastAsia" w:cs="PMingLiU" w:hint="eastAsia"/>
          <w:color w:val="000000"/>
        </w:rPr>
        <w:t>禁食的东西很多，不过最主要的有四种：即猪肉、自死物、血液和酒。正如《古兰》第二章第一百七十三节所说：</w:t>
      </w:r>
      <w:r w:rsidRPr="00875BD1">
        <w:rPr>
          <w:rFonts w:asciiTheme="majorEastAsia" w:eastAsiaTheme="majorEastAsia" w:hAnsiTheme="majorEastAsia" w:hint="eastAsia"/>
          <w:color w:val="000000"/>
        </w:rPr>
        <w:t>“</w:t>
      </w:r>
      <w:r w:rsidRPr="00875BD1">
        <w:rPr>
          <w:rFonts w:asciiTheme="majorEastAsia" w:eastAsiaTheme="majorEastAsia" w:hAnsiTheme="majorEastAsia" w:cs="PMingLiU" w:hint="eastAsia"/>
          <w:color w:val="000000"/>
        </w:rPr>
        <w:t>他只禁止你们吃自死物，血液、猪肉以及诵非真主之名而宰的动物。</w:t>
      </w:r>
      <w:r w:rsidRPr="00875BD1">
        <w:rPr>
          <w:rFonts w:asciiTheme="majorEastAsia" w:eastAsiaTheme="majorEastAsia" w:hAnsiTheme="majorEastAsia" w:hint="eastAsia"/>
          <w:color w:val="000000"/>
        </w:rPr>
        <w:t>”</w:t>
      </w:r>
      <w:r w:rsidR="00F44589" w:rsidRPr="00875BD1">
        <w:rPr>
          <w:rFonts w:asciiTheme="majorEastAsia" w:eastAsiaTheme="majorEastAsia" w:hAnsiTheme="majorEastAsia" w:cs="PMingLiU" w:hint="eastAsia"/>
          <w:color w:val="000000"/>
        </w:rPr>
        <w:t>关于自死物（凡未诵真主的尊名而屠宰的动物均以自死物论）伊斯兰</w:t>
      </w:r>
      <w:r w:rsidRPr="00875BD1">
        <w:rPr>
          <w:rFonts w:asciiTheme="majorEastAsia" w:eastAsiaTheme="majorEastAsia" w:hAnsiTheme="majorEastAsia" w:cs="PMingLiU" w:hint="eastAsia"/>
          <w:color w:val="000000"/>
        </w:rPr>
        <w:t>规定绝对不许食用，即便是牛、羊、鸡、鸭的自死，如病死、冻死、摔死、砸死以及压死等，均不可食。理由很简单，那就是凡自死物，其血液未从</w:t>
      </w:r>
      <w:r w:rsidR="00F44589" w:rsidRPr="00875BD1">
        <w:rPr>
          <w:rFonts w:asciiTheme="majorEastAsia" w:eastAsiaTheme="majorEastAsia" w:hAnsiTheme="majorEastAsia" w:cs="PMingLiU" w:hint="eastAsia"/>
          <w:color w:val="000000"/>
        </w:rPr>
        <w:t>体内全部流出，而血液中难免有某些病毒之类的东西，因此，不可食。至</w:t>
      </w:r>
      <w:r w:rsidRPr="00875BD1">
        <w:rPr>
          <w:rFonts w:asciiTheme="majorEastAsia" w:eastAsiaTheme="majorEastAsia" w:hAnsiTheme="majorEastAsia" w:cs="PMingLiU" w:hint="eastAsia"/>
          <w:color w:val="000000"/>
        </w:rPr>
        <w:t>于血液，即使是因屠宰而流出的血液，包括牛、羊、鸡等血，为了防微杜渐，也不可食。</w:t>
      </w:r>
      <w:r w:rsidR="00D43570" w:rsidRPr="00875BD1">
        <w:rPr>
          <w:rFonts w:asciiTheme="majorEastAsia" w:eastAsiaTheme="majorEastAsia" w:hAnsiTheme="majorEastAsia" w:hint="eastAsia"/>
          <w:sz w:val="21"/>
          <w:szCs w:val="21"/>
        </w:rPr>
        <w:t>现代科学已证明，血液是病菌的来</w:t>
      </w:r>
      <w:r w:rsidR="00875BD1" w:rsidRPr="00875BD1">
        <w:rPr>
          <w:rFonts w:asciiTheme="majorEastAsia" w:eastAsiaTheme="majorEastAsia" w:hAnsiTheme="majorEastAsia" w:hint="eastAsia"/>
          <w:sz w:val="21"/>
          <w:szCs w:val="21"/>
        </w:rPr>
        <w:t>源。而伊斯兰规定的屠宰法能够保证动物血液的顺利排出。所以食用这种方式</w:t>
      </w:r>
      <w:r w:rsidR="00D43570" w:rsidRPr="00875BD1">
        <w:rPr>
          <w:rFonts w:asciiTheme="majorEastAsia" w:eastAsiaTheme="majorEastAsia" w:hAnsiTheme="majorEastAsia" w:hint="eastAsia"/>
          <w:sz w:val="21"/>
          <w:szCs w:val="21"/>
        </w:rPr>
        <w:t>屠宰的牲畜的肉是很洁净的，完全有益于我们的健康。</w:t>
      </w:r>
    </w:p>
    <w:p w:rsidR="00F44589" w:rsidRPr="00875BD1" w:rsidRDefault="000E0B99" w:rsidP="00875BD1">
      <w:pPr>
        <w:pStyle w:val="a5"/>
        <w:wordWrap w:val="0"/>
        <w:spacing w:line="432" w:lineRule="auto"/>
        <w:jc w:val="center"/>
        <w:rPr>
          <w:rFonts w:asciiTheme="majorEastAsia" w:eastAsiaTheme="majorEastAsia" w:hAnsiTheme="majorEastAsia" w:cs="PMingLiU"/>
          <w:color w:val="000000"/>
        </w:rPr>
      </w:pPr>
      <w:r w:rsidRPr="00875BD1">
        <w:rPr>
          <w:rFonts w:asciiTheme="majorEastAsia" w:eastAsiaTheme="majorEastAsia" w:hAnsiTheme="majorEastAsia" w:cs="PMingLiU" w:hint="eastAsia"/>
          <w:color w:val="000000"/>
        </w:rPr>
        <w:t>而酒也是伊斯兰教禁食用的东西。如</w:t>
      </w:r>
      <w:r w:rsidR="00F44589" w:rsidRPr="00875BD1">
        <w:rPr>
          <w:rFonts w:asciiTheme="majorEastAsia" w:eastAsiaTheme="majorEastAsia" w:hAnsiTheme="majorEastAsia" w:cs="PMingLiU" w:hint="eastAsia"/>
          <w:color w:val="000000"/>
        </w:rPr>
        <w:t>伟大的安拉说：【</w:t>
      </w:r>
      <w:r w:rsidRPr="00875BD1">
        <w:rPr>
          <w:rFonts w:asciiTheme="majorEastAsia" w:eastAsiaTheme="majorEastAsia" w:hAnsiTheme="majorEastAsia" w:hint="eastAsia"/>
          <w:color w:val="000000"/>
        </w:rPr>
        <w:t>“</w:t>
      </w:r>
      <w:r w:rsidRPr="00875BD1">
        <w:rPr>
          <w:rFonts w:asciiTheme="majorEastAsia" w:eastAsiaTheme="majorEastAsia" w:hAnsiTheme="majorEastAsia" w:cs="PMingLiU" w:hint="eastAsia"/>
          <w:color w:val="000000"/>
        </w:rPr>
        <w:t>信教的人们呀！酒、赌博、偶像、抽签，只是秽物，是魔鬼的行为，你们当远离它，以便你们成功</w:t>
      </w:r>
      <w:r w:rsidR="00F44589" w:rsidRPr="00875BD1">
        <w:rPr>
          <w:rFonts w:asciiTheme="majorEastAsia" w:eastAsiaTheme="majorEastAsia" w:hAnsiTheme="majorEastAsia" w:cs="PMingLiU" w:hint="eastAsia"/>
          <w:color w:val="000000"/>
        </w:rPr>
        <w:t>。】筵席章 90 节    穆圣（愿主福安之）也</w:t>
      </w:r>
      <w:r w:rsidRPr="00875BD1">
        <w:rPr>
          <w:rFonts w:asciiTheme="majorEastAsia" w:eastAsiaTheme="majorEastAsia" w:hAnsiTheme="majorEastAsia" w:cs="PMingLiU" w:hint="eastAsia"/>
          <w:color w:val="000000"/>
        </w:rPr>
        <w:t>说过</w:t>
      </w:r>
      <w:r w:rsidR="00F44589" w:rsidRPr="00875BD1">
        <w:rPr>
          <w:rFonts w:asciiTheme="majorEastAsia" w:eastAsiaTheme="majorEastAsia" w:hAnsiTheme="majorEastAsia" w:cs="PMingLiU" w:hint="eastAsia"/>
          <w:color w:val="000000"/>
        </w:rPr>
        <w:t>：</w:t>
      </w:r>
      <w:r w:rsidR="00F44589" w:rsidRPr="00875BD1">
        <w:rPr>
          <w:rFonts w:asciiTheme="majorEastAsia" w:eastAsiaTheme="majorEastAsia" w:hAnsiTheme="majorEastAsia" w:hint="eastAsia"/>
          <w:color w:val="000000"/>
        </w:rPr>
        <w:t>｛</w:t>
      </w:r>
      <w:r w:rsidRPr="00875BD1">
        <w:rPr>
          <w:rFonts w:asciiTheme="majorEastAsia" w:eastAsiaTheme="majorEastAsia" w:hAnsiTheme="majorEastAsia" w:cs="PMingLiU" w:hint="eastAsia"/>
          <w:color w:val="000000"/>
        </w:rPr>
        <w:t>酒是万恶之源</w:t>
      </w:r>
      <w:r w:rsidR="00F44589" w:rsidRPr="00875BD1">
        <w:rPr>
          <w:rFonts w:asciiTheme="majorEastAsia" w:eastAsiaTheme="majorEastAsia" w:hAnsiTheme="majorEastAsia" w:cs="PMingLiU" w:hint="eastAsia"/>
          <w:color w:val="000000"/>
        </w:rPr>
        <w:t xml:space="preserve"> ｝</w:t>
      </w:r>
      <w:r w:rsidRPr="00875BD1">
        <w:rPr>
          <w:rFonts w:asciiTheme="majorEastAsia" w:eastAsiaTheme="majorEastAsia" w:hAnsiTheme="majorEastAsia" w:cs="PMingLiU" w:hint="eastAsia"/>
          <w:color w:val="000000"/>
        </w:rPr>
        <w:t>伊斯兰教禁酒既有</w:t>
      </w:r>
      <w:r w:rsidR="00F44589" w:rsidRPr="00875BD1">
        <w:rPr>
          <w:rFonts w:asciiTheme="majorEastAsia" w:eastAsiaTheme="majorEastAsia" w:hAnsiTheme="majorEastAsia" w:cs="PMingLiU" w:hint="eastAsia"/>
        </w:rPr>
        <w:t>历史</w:t>
      </w:r>
      <w:r w:rsidRPr="00875BD1">
        <w:rPr>
          <w:rFonts w:asciiTheme="majorEastAsia" w:eastAsiaTheme="majorEastAsia" w:hAnsiTheme="majorEastAsia" w:cs="PMingLiU" w:hint="eastAsia"/>
          <w:color w:val="000000"/>
        </w:rPr>
        <w:t>背景又有生理卫生方面的道理。饮酒</w:t>
      </w:r>
      <w:r w:rsidR="00875BD1" w:rsidRPr="00875BD1">
        <w:rPr>
          <w:rFonts w:asciiTheme="majorEastAsia" w:eastAsiaTheme="majorEastAsia" w:hAnsiTheme="majorEastAsia" w:cs="PMingLiU" w:hint="eastAsia"/>
          <w:color w:val="000000"/>
        </w:rPr>
        <w:t>，不仅损人</w:t>
      </w:r>
      <w:r w:rsidRPr="00875BD1">
        <w:rPr>
          <w:rFonts w:asciiTheme="majorEastAsia" w:eastAsiaTheme="majorEastAsia" w:hAnsiTheme="majorEastAsia" w:cs="PMingLiU" w:hint="eastAsia"/>
          <w:color w:val="000000"/>
        </w:rPr>
        <w:t>脾胃，酒醉后</w:t>
      </w:r>
      <w:r w:rsidR="00875BD1" w:rsidRPr="00875BD1">
        <w:rPr>
          <w:rFonts w:asciiTheme="majorEastAsia" w:eastAsiaTheme="majorEastAsia" w:hAnsiTheme="majorEastAsia" w:cs="PMingLiU" w:hint="eastAsia"/>
          <w:color w:val="000000"/>
        </w:rPr>
        <w:t>还会</w:t>
      </w:r>
      <w:r w:rsidRPr="00875BD1">
        <w:rPr>
          <w:rFonts w:asciiTheme="majorEastAsia" w:eastAsiaTheme="majorEastAsia" w:hAnsiTheme="majorEastAsia" w:cs="PMingLiU" w:hint="eastAsia"/>
          <w:color w:val="000000"/>
        </w:rPr>
        <w:t>失去理智，言行不能自主，往往干出许多非礼的事情。在朋友间，因失言而发生斗欧者也是常有的事。正如真主说：</w:t>
      </w:r>
      <w:r w:rsidR="00F44589" w:rsidRPr="00875BD1">
        <w:rPr>
          <w:rFonts w:asciiTheme="majorEastAsia" w:eastAsiaTheme="majorEastAsia" w:hAnsiTheme="majorEastAsia" w:hint="eastAsia"/>
          <w:color w:val="000000"/>
        </w:rPr>
        <w:t>【</w:t>
      </w:r>
      <w:r w:rsidRPr="00875BD1">
        <w:rPr>
          <w:rFonts w:asciiTheme="majorEastAsia" w:eastAsiaTheme="majorEastAsia" w:hAnsiTheme="majorEastAsia" w:cs="PMingLiU" w:hint="eastAsia"/>
          <w:color w:val="000000"/>
        </w:rPr>
        <w:t>恶魔惟愿你们因饮酒和赌博而互相仇恨。</w:t>
      </w:r>
      <w:r w:rsidR="00F44589" w:rsidRPr="00875BD1">
        <w:rPr>
          <w:rFonts w:asciiTheme="majorEastAsia" w:eastAsiaTheme="majorEastAsia" w:hAnsiTheme="majorEastAsia" w:hint="eastAsia"/>
          <w:color w:val="000000"/>
        </w:rPr>
        <w:t>】</w:t>
      </w:r>
      <w:r w:rsidR="00F44589" w:rsidRPr="00875BD1">
        <w:rPr>
          <w:rFonts w:asciiTheme="majorEastAsia" w:eastAsiaTheme="majorEastAsia" w:hAnsiTheme="majorEastAsia" w:cs="PMingLiU" w:hint="eastAsia"/>
          <w:color w:val="000000"/>
        </w:rPr>
        <w:t>筵席</w:t>
      </w:r>
      <w:r w:rsidR="00D43570" w:rsidRPr="00875BD1">
        <w:rPr>
          <w:rFonts w:asciiTheme="majorEastAsia" w:eastAsiaTheme="majorEastAsia" w:hAnsiTheme="majorEastAsia" w:cs="PMingLiU" w:hint="eastAsia"/>
          <w:color w:val="000000"/>
        </w:rPr>
        <w:t>章91 节</w:t>
      </w:r>
    </w:p>
    <w:p w:rsidR="000E0B99" w:rsidRPr="00875BD1" w:rsidRDefault="000E0B99" w:rsidP="00F44589">
      <w:pPr>
        <w:pStyle w:val="a5"/>
        <w:wordWrap w:val="0"/>
        <w:spacing w:line="432" w:lineRule="auto"/>
        <w:jc w:val="center"/>
        <w:rPr>
          <w:rFonts w:asciiTheme="majorEastAsia" w:eastAsiaTheme="majorEastAsia" w:hAnsiTheme="majorEastAsia"/>
          <w:color w:val="000000"/>
        </w:rPr>
      </w:pPr>
      <w:r w:rsidRPr="00875BD1">
        <w:rPr>
          <w:rFonts w:asciiTheme="majorEastAsia" w:eastAsiaTheme="majorEastAsia" w:hAnsiTheme="majorEastAsia" w:cs="PMingLiU" w:hint="eastAsia"/>
          <w:color w:val="000000"/>
        </w:rPr>
        <w:t>伊斯兰教是一个通情达理的宗教，原则上严禁饮酒和食猪肉，但在被迫的情况下食用无妨。不过需知，所谓被迫，是指如果不食用就要饿死或者被杀害，只有这时才可食，否则绝不可食。</w:t>
      </w:r>
    </w:p>
    <w:p w:rsidR="000E0B99" w:rsidRDefault="000E0B99" w:rsidP="00F44589">
      <w:pPr>
        <w:pStyle w:val="a5"/>
        <w:wordWrap w:val="0"/>
        <w:spacing w:line="432" w:lineRule="auto"/>
        <w:jc w:val="center"/>
        <w:rPr>
          <w:rFonts w:asciiTheme="majorEastAsia" w:eastAsiaTheme="majorEastAsia" w:hAnsiTheme="majorEastAsia" w:cs="PMingLiU"/>
          <w:color w:val="000000"/>
        </w:rPr>
      </w:pPr>
      <w:r w:rsidRPr="00875BD1">
        <w:rPr>
          <w:rFonts w:asciiTheme="majorEastAsia" w:eastAsiaTheme="majorEastAsia" w:hAnsiTheme="majorEastAsia" w:cs="PMingLiU" w:hint="eastAsia"/>
          <w:color w:val="000000"/>
        </w:rPr>
        <w:t>穆斯林除了不吃猪肉外，还有一些动物也不食用。大概的区分是：凡是反刍的、吃草的畜类，吃谷子的禽类都能吃。如牛、羊、驼、鹿、兔、鸡、鹅、鸠、鸽以及河海中的鱼、虾等都可食用。相反，吃肉的、有爪子的、不反刍的兽类，鹰勾咀、吃肉、性情凶暴的禽类都不能吃。如驴、骡、狗、豹、狼、鹰、鹞等。上述这些可食与否的划分，都是</w:t>
      </w:r>
      <w:r w:rsidR="00F44589" w:rsidRPr="00875BD1">
        <w:rPr>
          <w:rFonts w:asciiTheme="majorEastAsia" w:eastAsiaTheme="majorEastAsia" w:hAnsiTheme="majorEastAsia" w:cs="PMingLiU" w:hint="eastAsia"/>
          <w:color w:val="000000"/>
        </w:rPr>
        <w:t>伊斯兰</w:t>
      </w:r>
      <w:r w:rsidRPr="00875BD1">
        <w:rPr>
          <w:rFonts w:asciiTheme="majorEastAsia" w:eastAsiaTheme="majorEastAsia" w:hAnsiTheme="majorEastAsia" w:cs="PMingLiU" w:hint="eastAsia"/>
          <w:color w:val="000000"/>
        </w:rPr>
        <w:t>教法</w:t>
      </w:r>
      <w:r w:rsidR="00F44589" w:rsidRPr="00875BD1">
        <w:rPr>
          <w:rFonts w:asciiTheme="majorEastAsia" w:eastAsiaTheme="majorEastAsia" w:hAnsiTheme="majorEastAsia" w:cs="PMingLiU" w:hint="eastAsia"/>
          <w:color w:val="000000"/>
        </w:rPr>
        <w:t>学者根据伊斯兰原则</w:t>
      </w:r>
      <w:r w:rsidRPr="00875BD1">
        <w:rPr>
          <w:rFonts w:asciiTheme="majorEastAsia" w:eastAsiaTheme="majorEastAsia" w:hAnsiTheme="majorEastAsia" w:cs="PMingLiU" w:hint="eastAsia"/>
          <w:color w:val="000000"/>
        </w:rPr>
        <w:t>的</w:t>
      </w:r>
      <w:r w:rsidR="00F44589" w:rsidRPr="00875BD1">
        <w:rPr>
          <w:rFonts w:asciiTheme="majorEastAsia" w:eastAsiaTheme="majorEastAsia" w:hAnsiTheme="majorEastAsia" w:cs="PMingLiU" w:hint="eastAsia"/>
          <w:color w:val="000000"/>
        </w:rPr>
        <w:t>要求与指导</w:t>
      </w:r>
      <w:r w:rsidRPr="00875BD1">
        <w:rPr>
          <w:rFonts w:asciiTheme="majorEastAsia" w:eastAsiaTheme="majorEastAsia" w:hAnsiTheme="majorEastAsia" w:cs="PMingLiU" w:hint="eastAsia"/>
          <w:color w:val="000000"/>
        </w:rPr>
        <w:t>而定</w:t>
      </w:r>
      <w:r w:rsidR="00F44589" w:rsidRPr="00875BD1">
        <w:rPr>
          <w:rFonts w:asciiTheme="majorEastAsia" w:eastAsiaTheme="majorEastAsia" w:hAnsiTheme="majorEastAsia" w:cs="PMingLiU" w:hint="eastAsia"/>
          <w:color w:val="000000"/>
        </w:rPr>
        <w:t>制的</w:t>
      </w:r>
      <w:r w:rsidRPr="00875BD1">
        <w:rPr>
          <w:rFonts w:asciiTheme="majorEastAsia" w:eastAsiaTheme="majorEastAsia" w:hAnsiTheme="majorEastAsia" w:cs="PMingLiU" w:hint="eastAsia"/>
          <w:color w:val="000000"/>
        </w:rPr>
        <w:t>。</w:t>
      </w:r>
    </w:p>
    <w:p w:rsidR="00875BD1" w:rsidRPr="00875BD1" w:rsidRDefault="00875BD1" w:rsidP="00F44589">
      <w:pPr>
        <w:pStyle w:val="a5"/>
        <w:wordWrap w:val="0"/>
        <w:spacing w:line="432" w:lineRule="auto"/>
        <w:jc w:val="center"/>
        <w:rPr>
          <w:rFonts w:asciiTheme="majorEastAsia" w:eastAsiaTheme="majorEastAsia" w:hAnsiTheme="majorEastAsia"/>
          <w:color w:val="000000"/>
        </w:rPr>
      </w:pPr>
    </w:p>
    <w:p w:rsidR="00712DB9" w:rsidRPr="00875BD1" w:rsidRDefault="00712DB9" w:rsidP="00F44589">
      <w:pPr>
        <w:pStyle w:val="a3"/>
        <w:ind w:left="1440"/>
        <w:jc w:val="center"/>
        <w:rPr>
          <w:rFonts w:asciiTheme="majorEastAsia" w:eastAsiaTheme="majorEastAsia" w:hAnsiTheme="majorEastAsia"/>
        </w:rPr>
      </w:pPr>
    </w:p>
    <w:p w:rsidR="00803FEF" w:rsidRPr="00875BD1" w:rsidRDefault="00803FEF" w:rsidP="00F44589">
      <w:pPr>
        <w:pStyle w:val="a3"/>
        <w:ind w:left="1080"/>
        <w:jc w:val="center"/>
        <w:rPr>
          <w:rFonts w:asciiTheme="majorEastAsia" w:eastAsiaTheme="majorEastAsia" w:hAnsiTheme="majorEastAsia"/>
        </w:rPr>
      </w:pPr>
    </w:p>
    <w:p w:rsidR="00111606" w:rsidRPr="00875BD1" w:rsidRDefault="00111606" w:rsidP="00F44589">
      <w:pPr>
        <w:pStyle w:val="a3"/>
        <w:ind w:left="1080"/>
        <w:jc w:val="center"/>
        <w:rPr>
          <w:rFonts w:asciiTheme="majorEastAsia" w:eastAsiaTheme="majorEastAsia" w:hAnsiTheme="majorEastAsia"/>
        </w:rPr>
      </w:pPr>
    </w:p>
    <w:p w:rsidR="003038E6" w:rsidRPr="00875BD1" w:rsidRDefault="003038E6" w:rsidP="00F44589">
      <w:pPr>
        <w:pStyle w:val="a3"/>
        <w:ind w:left="1080"/>
        <w:jc w:val="center"/>
        <w:rPr>
          <w:rFonts w:asciiTheme="majorEastAsia" w:eastAsiaTheme="majorEastAsia" w:hAnsiTheme="majorEastAsia"/>
        </w:rPr>
      </w:pPr>
    </w:p>
    <w:p w:rsidR="00533898" w:rsidRPr="00875BD1" w:rsidRDefault="00533898" w:rsidP="00F44589">
      <w:pPr>
        <w:pStyle w:val="a3"/>
        <w:ind w:left="1080"/>
        <w:jc w:val="center"/>
        <w:rPr>
          <w:rFonts w:asciiTheme="majorEastAsia" w:eastAsiaTheme="majorEastAsia" w:hAnsiTheme="majorEastAsia"/>
        </w:rPr>
      </w:pPr>
    </w:p>
    <w:p w:rsidR="004A319D" w:rsidRPr="00875BD1" w:rsidRDefault="004A319D" w:rsidP="00F44589">
      <w:pPr>
        <w:pStyle w:val="a3"/>
        <w:ind w:left="1080"/>
        <w:jc w:val="center"/>
        <w:rPr>
          <w:rFonts w:asciiTheme="majorEastAsia" w:eastAsiaTheme="majorEastAsia" w:hAnsiTheme="majorEastAsia"/>
        </w:rPr>
      </w:pPr>
    </w:p>
    <w:p w:rsidR="001F7686" w:rsidRPr="00875BD1" w:rsidRDefault="001F7686" w:rsidP="00F44589">
      <w:pPr>
        <w:pStyle w:val="a3"/>
        <w:ind w:left="1080"/>
        <w:jc w:val="center"/>
        <w:rPr>
          <w:rFonts w:asciiTheme="majorEastAsia" w:eastAsiaTheme="majorEastAsia" w:hAnsiTheme="majorEastAsia"/>
        </w:rPr>
      </w:pPr>
    </w:p>
    <w:p w:rsidR="0014244D" w:rsidRPr="00875BD1" w:rsidRDefault="0014244D" w:rsidP="00F44589">
      <w:pPr>
        <w:jc w:val="center"/>
        <w:rPr>
          <w:rFonts w:asciiTheme="majorEastAsia" w:eastAsiaTheme="majorEastAsia" w:hAnsiTheme="majorEastAsia"/>
        </w:rPr>
      </w:pPr>
    </w:p>
    <w:p w:rsidR="00203EDC" w:rsidRPr="00875BD1" w:rsidRDefault="00203EDC" w:rsidP="00F44589">
      <w:pPr>
        <w:pStyle w:val="a3"/>
        <w:ind w:left="1080"/>
        <w:jc w:val="center"/>
        <w:rPr>
          <w:rFonts w:asciiTheme="majorEastAsia" w:eastAsiaTheme="majorEastAsia" w:hAnsiTheme="majorEastAsia"/>
        </w:rPr>
      </w:pPr>
    </w:p>
    <w:p w:rsidR="004E1276" w:rsidRPr="00875BD1" w:rsidRDefault="004E1276" w:rsidP="00F44589">
      <w:pPr>
        <w:pStyle w:val="a3"/>
        <w:ind w:left="1080"/>
        <w:jc w:val="center"/>
        <w:rPr>
          <w:rFonts w:asciiTheme="majorEastAsia" w:eastAsiaTheme="majorEastAsia" w:hAnsiTheme="majorEastAsia"/>
        </w:rPr>
      </w:pPr>
    </w:p>
    <w:p w:rsidR="004E1276" w:rsidRPr="00875BD1" w:rsidRDefault="004E1276" w:rsidP="00F44589">
      <w:pPr>
        <w:pStyle w:val="a3"/>
        <w:ind w:left="1080"/>
        <w:jc w:val="center"/>
        <w:rPr>
          <w:rFonts w:asciiTheme="majorEastAsia" w:eastAsiaTheme="majorEastAsia" w:hAnsiTheme="majorEastAsia"/>
        </w:rPr>
      </w:pPr>
    </w:p>
    <w:p w:rsidR="004E1276" w:rsidRPr="00875BD1" w:rsidRDefault="004E1276"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ind w:left="1080"/>
        <w:jc w:val="center"/>
        <w:rPr>
          <w:rFonts w:asciiTheme="majorEastAsia" w:eastAsiaTheme="majorEastAsia" w:hAnsiTheme="majorEastAsia"/>
        </w:rPr>
      </w:pPr>
    </w:p>
    <w:p w:rsidR="002A0E7B" w:rsidRPr="00875BD1" w:rsidRDefault="002A0E7B" w:rsidP="00F44589">
      <w:pPr>
        <w:pStyle w:val="a3"/>
        <w:jc w:val="center"/>
        <w:rPr>
          <w:rFonts w:asciiTheme="majorEastAsia" w:eastAsiaTheme="majorEastAsia" w:hAnsiTheme="majorEastAsia"/>
        </w:rPr>
      </w:pPr>
    </w:p>
    <w:p w:rsidR="00E56759" w:rsidRPr="00875BD1" w:rsidRDefault="00E56759" w:rsidP="00F44589">
      <w:pPr>
        <w:pStyle w:val="a3"/>
        <w:jc w:val="center"/>
        <w:rPr>
          <w:rFonts w:asciiTheme="majorEastAsia" w:eastAsiaTheme="majorEastAsia" w:hAnsiTheme="majorEastAsia"/>
        </w:rPr>
      </w:pPr>
    </w:p>
    <w:p w:rsidR="002926E6" w:rsidRPr="00875BD1" w:rsidRDefault="002926E6" w:rsidP="00F44589">
      <w:pPr>
        <w:pStyle w:val="a3"/>
        <w:jc w:val="center"/>
        <w:rPr>
          <w:rFonts w:asciiTheme="majorEastAsia" w:eastAsiaTheme="majorEastAsia" w:hAnsiTheme="majorEastAsia"/>
        </w:rPr>
      </w:pPr>
    </w:p>
    <w:p w:rsidR="002926E6" w:rsidRPr="00875BD1" w:rsidRDefault="002926E6" w:rsidP="00F44589">
      <w:pPr>
        <w:pStyle w:val="a3"/>
        <w:jc w:val="center"/>
        <w:rPr>
          <w:rFonts w:asciiTheme="majorEastAsia" w:eastAsiaTheme="majorEastAsia" w:hAnsiTheme="majorEastAsia"/>
        </w:rPr>
      </w:pPr>
    </w:p>
    <w:p w:rsidR="002926E6" w:rsidRPr="00875BD1" w:rsidRDefault="002926E6" w:rsidP="00F44589">
      <w:pPr>
        <w:pStyle w:val="a3"/>
        <w:jc w:val="center"/>
        <w:rPr>
          <w:rFonts w:asciiTheme="majorEastAsia" w:eastAsiaTheme="majorEastAsia" w:hAnsiTheme="majorEastAsia"/>
        </w:rPr>
      </w:pPr>
    </w:p>
    <w:p w:rsidR="002926E6" w:rsidRPr="00875BD1" w:rsidRDefault="002926E6" w:rsidP="00F44589">
      <w:pPr>
        <w:pStyle w:val="a3"/>
        <w:jc w:val="center"/>
        <w:rPr>
          <w:rFonts w:asciiTheme="majorEastAsia" w:eastAsiaTheme="majorEastAsia" w:hAnsiTheme="majorEastAsia"/>
        </w:rPr>
      </w:pPr>
    </w:p>
    <w:p w:rsidR="00DD4B43" w:rsidRPr="00875BD1" w:rsidRDefault="00DD4B43" w:rsidP="00F44589">
      <w:pPr>
        <w:pStyle w:val="a3"/>
        <w:jc w:val="center"/>
        <w:rPr>
          <w:rFonts w:asciiTheme="majorEastAsia" w:eastAsiaTheme="majorEastAsia" w:hAnsiTheme="majorEastAsia"/>
        </w:rPr>
      </w:pPr>
    </w:p>
    <w:p w:rsidR="00B32D62" w:rsidRPr="00875BD1" w:rsidRDefault="00B32D62" w:rsidP="00F44589">
      <w:pPr>
        <w:pStyle w:val="a3"/>
        <w:jc w:val="center"/>
        <w:rPr>
          <w:rFonts w:asciiTheme="majorEastAsia" w:eastAsiaTheme="majorEastAsia" w:hAnsiTheme="majorEastAsia"/>
        </w:rPr>
      </w:pPr>
    </w:p>
    <w:p w:rsidR="00DA475C" w:rsidRPr="00875BD1" w:rsidRDefault="00DA475C" w:rsidP="00F44589">
      <w:pPr>
        <w:pStyle w:val="a3"/>
        <w:jc w:val="center"/>
        <w:rPr>
          <w:rFonts w:asciiTheme="majorEastAsia" w:eastAsiaTheme="majorEastAsia" w:hAnsiTheme="majorEastAsia"/>
        </w:rPr>
      </w:pPr>
    </w:p>
    <w:p w:rsidR="00D7192E" w:rsidRPr="00875BD1" w:rsidRDefault="00D7192E" w:rsidP="00F44589">
      <w:pPr>
        <w:pStyle w:val="a3"/>
        <w:jc w:val="center"/>
        <w:rPr>
          <w:rFonts w:asciiTheme="majorEastAsia" w:eastAsiaTheme="majorEastAsia" w:hAnsiTheme="majorEastAsia"/>
        </w:rPr>
      </w:pPr>
    </w:p>
    <w:p w:rsidR="00F93F60" w:rsidRPr="00875BD1" w:rsidRDefault="00F93F60" w:rsidP="00F44589">
      <w:pPr>
        <w:pStyle w:val="a3"/>
        <w:jc w:val="center"/>
        <w:rPr>
          <w:rFonts w:asciiTheme="majorEastAsia" w:eastAsiaTheme="majorEastAsia" w:hAnsiTheme="majorEastAsia"/>
        </w:rPr>
      </w:pPr>
    </w:p>
    <w:p w:rsidR="00F93F60" w:rsidRPr="00875BD1" w:rsidRDefault="00F93F60" w:rsidP="00F44589">
      <w:pPr>
        <w:pStyle w:val="a3"/>
        <w:jc w:val="center"/>
        <w:rPr>
          <w:rFonts w:asciiTheme="majorEastAsia" w:eastAsiaTheme="majorEastAsia" w:hAnsiTheme="majorEastAsia"/>
        </w:rPr>
      </w:pPr>
    </w:p>
    <w:p w:rsidR="00F93F60" w:rsidRPr="00875BD1" w:rsidRDefault="00F93F60" w:rsidP="00F44589">
      <w:pPr>
        <w:jc w:val="center"/>
        <w:rPr>
          <w:rFonts w:asciiTheme="majorEastAsia" w:eastAsiaTheme="majorEastAsia" w:hAnsiTheme="majorEastAsia"/>
        </w:rPr>
      </w:pPr>
    </w:p>
    <w:p w:rsidR="0050158B" w:rsidRPr="00875BD1" w:rsidRDefault="0050158B" w:rsidP="00F44589">
      <w:pPr>
        <w:jc w:val="center"/>
        <w:rPr>
          <w:rFonts w:asciiTheme="majorEastAsia" w:eastAsiaTheme="majorEastAsia" w:hAnsiTheme="majorEastAsia"/>
        </w:rPr>
      </w:pPr>
    </w:p>
    <w:sectPr w:rsidR="0050158B" w:rsidRPr="00875BD1" w:rsidSect="00A538F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6AAF"/>
    <w:multiLevelType w:val="hybridMultilevel"/>
    <w:tmpl w:val="0A001290"/>
    <w:lvl w:ilvl="0" w:tplc="DF64A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D15BC2"/>
    <w:multiLevelType w:val="hybridMultilevel"/>
    <w:tmpl w:val="5C6647E2"/>
    <w:lvl w:ilvl="0" w:tplc="D68C34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8E46114"/>
    <w:multiLevelType w:val="hybridMultilevel"/>
    <w:tmpl w:val="7C1467DC"/>
    <w:lvl w:ilvl="0" w:tplc="6C0686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2836CDB"/>
    <w:multiLevelType w:val="hybridMultilevel"/>
    <w:tmpl w:val="2E5842E8"/>
    <w:lvl w:ilvl="0" w:tplc="97D44CB4">
      <w:start w:val="1"/>
      <w:numFmt w:val="decimal"/>
      <w:lvlText w:val="%1-"/>
      <w:lvlJc w:val="left"/>
      <w:pPr>
        <w:ind w:left="43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E932CA7"/>
    <w:multiLevelType w:val="hybridMultilevel"/>
    <w:tmpl w:val="56A2ECDC"/>
    <w:lvl w:ilvl="0" w:tplc="04090001">
      <w:start w:val="1"/>
      <w:numFmt w:val="bullet"/>
      <w:lvlText w:val=""/>
      <w:lvlJc w:val="left"/>
      <w:pPr>
        <w:ind w:left="432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defaultTabStop w:val="720"/>
  <w:characterSpacingControl w:val="doNotCompress"/>
  <w:compat>
    <w:useFELayout/>
  </w:compat>
  <w:rsids>
    <w:rsidRoot w:val="00D26E9F"/>
    <w:rsid w:val="000E0B99"/>
    <w:rsid w:val="00111606"/>
    <w:rsid w:val="0014244D"/>
    <w:rsid w:val="0019339F"/>
    <w:rsid w:val="001B3462"/>
    <w:rsid w:val="001F7686"/>
    <w:rsid w:val="001F7749"/>
    <w:rsid w:val="00203EDC"/>
    <w:rsid w:val="00235ABC"/>
    <w:rsid w:val="00260873"/>
    <w:rsid w:val="00291081"/>
    <w:rsid w:val="002926E6"/>
    <w:rsid w:val="002A0E7B"/>
    <w:rsid w:val="002A4438"/>
    <w:rsid w:val="003038E6"/>
    <w:rsid w:val="00341372"/>
    <w:rsid w:val="003E7812"/>
    <w:rsid w:val="004A319D"/>
    <w:rsid w:val="004E1276"/>
    <w:rsid w:val="004E3463"/>
    <w:rsid w:val="0050158B"/>
    <w:rsid w:val="0051629B"/>
    <w:rsid w:val="00533898"/>
    <w:rsid w:val="00573822"/>
    <w:rsid w:val="005A79C7"/>
    <w:rsid w:val="00640724"/>
    <w:rsid w:val="00670D46"/>
    <w:rsid w:val="00684C27"/>
    <w:rsid w:val="007077F3"/>
    <w:rsid w:val="00712DB9"/>
    <w:rsid w:val="00713579"/>
    <w:rsid w:val="0071510C"/>
    <w:rsid w:val="00747F40"/>
    <w:rsid w:val="00750B0F"/>
    <w:rsid w:val="007541FE"/>
    <w:rsid w:val="007B3213"/>
    <w:rsid w:val="007B4DA9"/>
    <w:rsid w:val="00803FEF"/>
    <w:rsid w:val="00875BD1"/>
    <w:rsid w:val="00881726"/>
    <w:rsid w:val="00887A86"/>
    <w:rsid w:val="008936D4"/>
    <w:rsid w:val="00920ED2"/>
    <w:rsid w:val="009210B1"/>
    <w:rsid w:val="00925141"/>
    <w:rsid w:val="009475B1"/>
    <w:rsid w:val="00954FF1"/>
    <w:rsid w:val="00961BAE"/>
    <w:rsid w:val="0098511E"/>
    <w:rsid w:val="009D02FE"/>
    <w:rsid w:val="00A02EC4"/>
    <w:rsid w:val="00A538FE"/>
    <w:rsid w:val="00A60120"/>
    <w:rsid w:val="00A87C58"/>
    <w:rsid w:val="00B27D1F"/>
    <w:rsid w:val="00B32D62"/>
    <w:rsid w:val="00BA0060"/>
    <w:rsid w:val="00BE431A"/>
    <w:rsid w:val="00C463C0"/>
    <w:rsid w:val="00C62ED2"/>
    <w:rsid w:val="00D23BEF"/>
    <w:rsid w:val="00D26E9F"/>
    <w:rsid w:val="00D43570"/>
    <w:rsid w:val="00D67544"/>
    <w:rsid w:val="00D7192E"/>
    <w:rsid w:val="00DA475C"/>
    <w:rsid w:val="00DD234F"/>
    <w:rsid w:val="00DD4B43"/>
    <w:rsid w:val="00E03FB7"/>
    <w:rsid w:val="00E11C21"/>
    <w:rsid w:val="00E308C2"/>
    <w:rsid w:val="00E318C6"/>
    <w:rsid w:val="00E56759"/>
    <w:rsid w:val="00E60514"/>
    <w:rsid w:val="00E81E29"/>
    <w:rsid w:val="00EF5343"/>
    <w:rsid w:val="00EF5381"/>
    <w:rsid w:val="00EF7258"/>
    <w:rsid w:val="00F44589"/>
    <w:rsid w:val="00F936CB"/>
    <w:rsid w:val="00F93F60"/>
    <w:rsid w:val="00FC57AD"/>
    <w:rsid w:val="00FE43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8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36CB"/>
    <w:pPr>
      <w:ind w:left="720"/>
      <w:contextualSpacing/>
    </w:pPr>
  </w:style>
  <w:style w:type="paragraph" w:styleId="a4">
    <w:name w:val="Balloon Text"/>
    <w:basedOn w:val="a"/>
    <w:link w:val="Char"/>
    <w:uiPriority w:val="99"/>
    <w:semiHidden/>
    <w:unhideWhenUsed/>
    <w:rsid w:val="004E1276"/>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4E1276"/>
    <w:rPr>
      <w:rFonts w:ascii="Tahoma" w:hAnsi="Tahoma" w:cs="Tahoma"/>
      <w:sz w:val="16"/>
      <w:szCs w:val="16"/>
    </w:rPr>
  </w:style>
  <w:style w:type="character" w:styleId="Hyperlink">
    <w:name w:val="Hyperlink"/>
    <w:basedOn w:val="a0"/>
    <w:uiPriority w:val="99"/>
    <w:semiHidden/>
    <w:unhideWhenUsed/>
    <w:rsid w:val="000E0B99"/>
    <w:rPr>
      <w:color w:val="0000FF"/>
      <w:u w:val="single"/>
    </w:rPr>
  </w:style>
  <w:style w:type="paragraph" w:styleId="a5">
    <w:name w:val="Normal (Web)"/>
    <w:basedOn w:val="a"/>
    <w:uiPriority w:val="99"/>
    <w:semiHidden/>
    <w:unhideWhenUsed/>
    <w:rsid w:val="000E0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89986384">
      <w:bodyDiv w:val="1"/>
      <w:marLeft w:val="0"/>
      <w:marRight w:val="0"/>
      <w:marTop w:val="0"/>
      <w:marBottom w:val="0"/>
      <w:divBdr>
        <w:top w:val="none" w:sz="0" w:space="0" w:color="auto"/>
        <w:left w:val="none" w:sz="0" w:space="0" w:color="auto"/>
        <w:bottom w:val="none" w:sz="0" w:space="0" w:color="auto"/>
        <w:right w:val="none" w:sz="0" w:space="0" w:color="auto"/>
      </w:divBdr>
      <w:divsChild>
        <w:div w:id="1512257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3BCE-E1B6-46B6-8454-3A3EE16E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xgao</dc:creator>
  <cp:lastModifiedBy>aadhaheri</cp:lastModifiedBy>
  <cp:revision>2</cp:revision>
  <cp:lastPrinted>2013-09-04T04:59:00Z</cp:lastPrinted>
  <dcterms:created xsi:type="dcterms:W3CDTF">2014-05-06T05:55:00Z</dcterms:created>
  <dcterms:modified xsi:type="dcterms:W3CDTF">2014-05-06T05:55:00Z</dcterms:modified>
</cp:coreProperties>
</file>